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F5" w:rsidRDefault="00F4448A">
      <w:pPr>
        <w:widowControl/>
        <w:spacing w:line="360" w:lineRule="auto"/>
        <w:jc w:val="center"/>
        <w:rPr>
          <w:rFonts w:asciiTheme="minorEastAsia" w:hAnsiTheme="minorEastAsia" w:cs="宋体"/>
          <w:b/>
          <w:bCs/>
          <w:color w:val="000000"/>
          <w:kern w:val="0"/>
          <w:sz w:val="32"/>
          <w:szCs w:val="32"/>
        </w:rPr>
      </w:pPr>
      <w:r>
        <w:rPr>
          <w:rFonts w:asciiTheme="minorEastAsia" w:hAnsiTheme="minorEastAsia" w:cs="宋体" w:hint="eastAsia"/>
          <w:b/>
          <w:bCs/>
          <w:color w:val="000000"/>
          <w:kern w:val="0"/>
          <w:sz w:val="32"/>
          <w:szCs w:val="32"/>
        </w:rPr>
        <w:t>江西科技师范大学</w:t>
      </w:r>
      <w:r>
        <w:rPr>
          <w:rFonts w:asciiTheme="minorEastAsia" w:hAnsiTheme="minorEastAsia" w:cs="宋体" w:hint="eastAsia"/>
          <w:b/>
          <w:bCs/>
          <w:color w:val="000000"/>
          <w:kern w:val="0"/>
          <w:sz w:val="32"/>
          <w:szCs w:val="32"/>
        </w:rPr>
        <w:t>2020</w:t>
      </w:r>
      <w:r>
        <w:rPr>
          <w:rFonts w:asciiTheme="minorEastAsia" w:hAnsiTheme="minorEastAsia" w:cs="宋体" w:hint="eastAsia"/>
          <w:b/>
          <w:bCs/>
          <w:color w:val="000000"/>
          <w:kern w:val="0"/>
          <w:sz w:val="32"/>
          <w:szCs w:val="32"/>
        </w:rPr>
        <w:t>年卫生所医用耗材</w:t>
      </w:r>
    </w:p>
    <w:p w:rsidR="006C72F5" w:rsidRDefault="00F4448A">
      <w:pPr>
        <w:widowControl/>
        <w:spacing w:line="360" w:lineRule="auto"/>
        <w:jc w:val="center"/>
        <w:rPr>
          <w:rFonts w:asciiTheme="minorEastAsia" w:hAnsiTheme="minorEastAsia" w:cs="宋体"/>
          <w:b/>
          <w:bCs/>
          <w:color w:val="000000"/>
          <w:kern w:val="0"/>
          <w:sz w:val="32"/>
          <w:szCs w:val="32"/>
        </w:rPr>
      </w:pPr>
      <w:r>
        <w:rPr>
          <w:rFonts w:asciiTheme="minorEastAsia" w:hAnsiTheme="minorEastAsia" w:cs="宋体" w:hint="eastAsia"/>
          <w:b/>
          <w:bCs/>
          <w:color w:val="000000"/>
          <w:kern w:val="0"/>
          <w:sz w:val="32"/>
          <w:szCs w:val="32"/>
        </w:rPr>
        <w:t>采购项目</w:t>
      </w:r>
      <w:r w:rsidR="008C3816">
        <w:rPr>
          <w:rFonts w:asciiTheme="minorEastAsia" w:hAnsiTheme="minorEastAsia" w:cs="宋体" w:hint="eastAsia"/>
          <w:b/>
          <w:bCs/>
          <w:color w:val="000000"/>
          <w:kern w:val="0"/>
          <w:sz w:val="32"/>
          <w:szCs w:val="32"/>
        </w:rPr>
        <w:t>第二次</w:t>
      </w:r>
      <w:r>
        <w:rPr>
          <w:rFonts w:asciiTheme="minorEastAsia" w:hAnsiTheme="minorEastAsia" w:cs="宋体" w:hint="eastAsia"/>
          <w:b/>
          <w:bCs/>
          <w:color w:val="000000"/>
          <w:kern w:val="0"/>
          <w:sz w:val="32"/>
          <w:szCs w:val="32"/>
        </w:rPr>
        <w:t>招标公告</w:t>
      </w:r>
    </w:p>
    <w:p w:rsidR="006C72F5" w:rsidRDefault="00F4448A">
      <w:pPr>
        <w:widowControl/>
        <w:spacing w:line="360" w:lineRule="auto"/>
        <w:jc w:val="left"/>
        <w:rPr>
          <w:rFonts w:asciiTheme="minorEastAsia" w:hAnsiTheme="minorEastAsia" w:cs="宋体"/>
          <w:color w:val="555555"/>
          <w:kern w:val="0"/>
          <w:sz w:val="28"/>
          <w:szCs w:val="28"/>
        </w:rPr>
      </w:pPr>
      <w:r>
        <w:rPr>
          <w:rFonts w:asciiTheme="minorEastAsia" w:hAnsiTheme="minorEastAsia" w:cs="宋体"/>
          <w:b/>
          <w:bCs/>
          <w:color w:val="000000"/>
          <w:kern w:val="0"/>
          <w:sz w:val="28"/>
          <w:szCs w:val="28"/>
        </w:rPr>
        <w:t>一、项目名称：江西科技师范大学</w:t>
      </w:r>
      <w:r>
        <w:rPr>
          <w:rFonts w:asciiTheme="minorEastAsia" w:hAnsiTheme="minorEastAsia" w:cs="宋体" w:hint="eastAsia"/>
          <w:b/>
          <w:bCs/>
          <w:color w:val="000000"/>
          <w:kern w:val="0"/>
          <w:sz w:val="28"/>
          <w:szCs w:val="28"/>
        </w:rPr>
        <w:t>2020</w:t>
      </w:r>
      <w:r>
        <w:rPr>
          <w:rFonts w:asciiTheme="minorEastAsia" w:hAnsiTheme="minorEastAsia" w:cs="宋体" w:hint="eastAsia"/>
          <w:b/>
          <w:bCs/>
          <w:color w:val="000000"/>
          <w:kern w:val="0"/>
          <w:sz w:val="28"/>
          <w:szCs w:val="28"/>
        </w:rPr>
        <w:t>年卫生所医用耗材采购</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二、预算总价：</w:t>
      </w:r>
      <w:r>
        <w:rPr>
          <w:rFonts w:asciiTheme="minorEastAsia" w:hAnsiTheme="minorEastAsia" w:cs="宋体" w:hint="eastAsia"/>
          <w:color w:val="000000" w:themeColor="text1"/>
          <w:sz w:val="28"/>
          <w:szCs w:val="28"/>
        </w:rPr>
        <w:t>78286</w:t>
      </w:r>
      <w:r>
        <w:rPr>
          <w:rFonts w:asciiTheme="minorEastAsia" w:hAnsiTheme="minorEastAsia" w:cs="宋体" w:hint="eastAsia"/>
          <w:color w:val="000000" w:themeColor="text1"/>
          <w:sz w:val="28"/>
          <w:szCs w:val="28"/>
        </w:rPr>
        <w:t>元</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三</w:t>
      </w:r>
      <w:r>
        <w:rPr>
          <w:rFonts w:asciiTheme="minorEastAsia" w:hAnsiTheme="minorEastAsia" w:cs="宋体"/>
          <w:b/>
          <w:bCs/>
          <w:color w:val="000000"/>
          <w:kern w:val="0"/>
          <w:sz w:val="28"/>
          <w:szCs w:val="28"/>
        </w:rPr>
        <w:t>、采购清单：</w:t>
      </w:r>
    </w:p>
    <w:tbl>
      <w:tblPr>
        <w:tblStyle w:val="a7"/>
        <w:tblW w:w="5000" w:type="pct"/>
        <w:tblLook w:val="04A0"/>
      </w:tblPr>
      <w:tblGrid>
        <w:gridCol w:w="794"/>
        <w:gridCol w:w="2149"/>
        <w:gridCol w:w="2269"/>
        <w:gridCol w:w="1277"/>
        <w:gridCol w:w="2033"/>
      </w:tblGrid>
      <w:tr w:rsidR="006C72F5">
        <w:tc>
          <w:tcPr>
            <w:tcW w:w="466" w:type="pct"/>
            <w:vAlign w:val="center"/>
          </w:tcPr>
          <w:p w:rsidR="006C72F5" w:rsidRDefault="00F4448A">
            <w:pPr>
              <w:jc w:val="center"/>
              <w:rPr>
                <w:rFonts w:ascii="黑体" w:eastAsia="黑体" w:hAnsi="黑体" w:cs="Times New Roman"/>
                <w:kern w:val="0"/>
                <w:sz w:val="24"/>
                <w:szCs w:val="24"/>
              </w:rPr>
            </w:pPr>
            <w:r>
              <w:rPr>
                <w:rFonts w:ascii="黑体" w:eastAsia="黑体" w:hAnsi="黑体" w:cs="Times New Roman" w:hint="eastAsia"/>
                <w:kern w:val="0"/>
                <w:sz w:val="24"/>
                <w:szCs w:val="24"/>
              </w:rPr>
              <w:t>序号</w:t>
            </w:r>
          </w:p>
        </w:tc>
        <w:tc>
          <w:tcPr>
            <w:tcW w:w="1261" w:type="pct"/>
            <w:vAlign w:val="center"/>
          </w:tcPr>
          <w:p w:rsidR="006C72F5" w:rsidRDefault="00F4448A">
            <w:pPr>
              <w:jc w:val="center"/>
              <w:rPr>
                <w:rFonts w:ascii="黑体" w:eastAsia="黑体" w:hAnsi="黑体" w:cs="Times New Roman"/>
                <w:kern w:val="0"/>
                <w:sz w:val="24"/>
                <w:szCs w:val="24"/>
              </w:rPr>
            </w:pPr>
            <w:r>
              <w:rPr>
                <w:rFonts w:ascii="黑体" w:eastAsia="黑体" w:hAnsi="黑体" w:cs="Times New Roman" w:hint="eastAsia"/>
                <w:kern w:val="0"/>
                <w:sz w:val="24"/>
                <w:szCs w:val="24"/>
              </w:rPr>
              <w:t>品名</w:t>
            </w:r>
          </w:p>
        </w:tc>
        <w:tc>
          <w:tcPr>
            <w:tcW w:w="1331" w:type="pct"/>
            <w:vAlign w:val="center"/>
          </w:tcPr>
          <w:p w:rsidR="006C72F5" w:rsidRDefault="00F4448A">
            <w:pPr>
              <w:jc w:val="center"/>
              <w:rPr>
                <w:rFonts w:ascii="黑体" w:eastAsia="黑体" w:hAnsi="黑体" w:cs="Times New Roman"/>
                <w:kern w:val="0"/>
                <w:sz w:val="24"/>
                <w:szCs w:val="24"/>
              </w:rPr>
            </w:pPr>
            <w:r>
              <w:rPr>
                <w:rFonts w:ascii="黑体" w:eastAsia="黑体" w:hAnsi="黑体" w:cs="Times New Roman" w:hint="eastAsia"/>
                <w:kern w:val="0"/>
                <w:sz w:val="24"/>
                <w:szCs w:val="24"/>
              </w:rPr>
              <w:t>规格</w:t>
            </w:r>
          </w:p>
        </w:tc>
        <w:tc>
          <w:tcPr>
            <w:tcW w:w="749" w:type="pct"/>
            <w:vAlign w:val="center"/>
          </w:tcPr>
          <w:p w:rsidR="006C72F5" w:rsidRDefault="00F4448A">
            <w:pPr>
              <w:jc w:val="center"/>
              <w:rPr>
                <w:rFonts w:ascii="黑体" w:eastAsia="黑体" w:hAnsi="黑体" w:cs="Times New Roman"/>
                <w:kern w:val="0"/>
                <w:sz w:val="24"/>
                <w:szCs w:val="24"/>
              </w:rPr>
            </w:pPr>
            <w:r>
              <w:rPr>
                <w:rFonts w:ascii="黑体" w:eastAsia="黑体" w:hAnsi="黑体" w:cs="Times New Roman" w:hint="eastAsia"/>
                <w:kern w:val="0"/>
                <w:sz w:val="24"/>
                <w:szCs w:val="24"/>
              </w:rPr>
              <w:t>数量</w:t>
            </w:r>
          </w:p>
        </w:tc>
        <w:tc>
          <w:tcPr>
            <w:tcW w:w="1193" w:type="pct"/>
            <w:vAlign w:val="center"/>
          </w:tcPr>
          <w:p w:rsidR="006C72F5" w:rsidRDefault="00F4448A">
            <w:pPr>
              <w:jc w:val="center"/>
              <w:rPr>
                <w:rFonts w:ascii="黑体" w:eastAsia="黑体" w:hAnsi="黑体" w:cs="Times New Roman"/>
                <w:kern w:val="0"/>
                <w:sz w:val="24"/>
                <w:szCs w:val="24"/>
              </w:rPr>
            </w:pPr>
            <w:r>
              <w:rPr>
                <w:rFonts w:ascii="黑体" w:eastAsia="黑体" w:hAnsi="黑体" w:cs="Times New Roman" w:hint="eastAsia"/>
                <w:kern w:val="0"/>
                <w:sz w:val="24"/>
                <w:szCs w:val="24"/>
              </w:rPr>
              <w:t>部分产品的品牌要求</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p>
        </w:tc>
        <w:tc>
          <w:tcPr>
            <w:tcW w:w="1261"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安尔典</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w:t>
            </w:r>
            <w:r>
              <w:rPr>
                <w:rFonts w:ascii="楷体" w:eastAsia="楷体" w:hAnsi="楷体" w:cs="Times New Roman" w:hint="eastAsia"/>
                <w:kern w:val="0"/>
                <w:sz w:val="24"/>
                <w:szCs w:val="24"/>
              </w:rPr>
              <w:t>瓶</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上海利康</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棉签</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10cm*20</w:t>
            </w:r>
            <w:r>
              <w:rPr>
                <w:rFonts w:ascii="楷体" w:eastAsia="楷体" w:hAnsi="楷体" w:cs="Times New Roman" w:hint="eastAsia"/>
                <w:kern w:val="0"/>
                <w:sz w:val="24"/>
                <w:szCs w:val="24"/>
              </w:rPr>
              <w:t>包</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医疗垃圾袋</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58*70cm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医疗垃圾袋</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42*48cm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输液针头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江西三</w:t>
            </w:r>
            <w:proofErr w:type="gramStart"/>
            <w:r>
              <w:rPr>
                <w:rFonts w:ascii="楷体" w:eastAsia="楷体" w:hAnsi="楷体" w:cs="Times New Roman" w:hint="eastAsia"/>
                <w:kern w:val="0"/>
                <w:sz w:val="24"/>
                <w:szCs w:val="24"/>
              </w:rPr>
              <w:t>鑫</w:t>
            </w:r>
            <w:proofErr w:type="gramEnd"/>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输液针头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noProof/>
                <w:kern w:val="0"/>
                <w:sz w:val="24"/>
                <w:szCs w:val="24"/>
              </w:rPr>
              <w:drawing>
                <wp:inline distT="0" distB="0" distL="0" distR="0">
                  <wp:extent cx="124460" cy="2286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5" cstate="print"/>
                          <a:srcRect/>
                          <a:stretch>
                            <a:fillRect/>
                          </a:stretch>
                        </pic:blipFill>
                        <pic:spPr>
                          <a:xfrm>
                            <a:off x="0" y="0"/>
                            <a:ext cx="124460" cy="228600"/>
                          </a:xfrm>
                          <a:prstGeom prst="rect">
                            <a:avLst/>
                          </a:prstGeom>
                          <a:noFill/>
                          <a:ln w="9525" cmpd="sng">
                            <a:noFill/>
                            <a:miter lim="800000"/>
                            <a:headEnd/>
                            <a:tailEnd/>
                          </a:ln>
                        </pic:spPr>
                      </pic:pic>
                    </a:graphicData>
                  </a:graphic>
                </wp:inline>
              </w:drawing>
            </w:r>
            <w:r>
              <w:rPr>
                <w:rFonts w:ascii="楷体" w:eastAsia="楷体" w:hAnsi="楷体" w:cs="Times New Roman" w:hint="eastAsia"/>
                <w:kern w:val="0"/>
                <w:sz w:val="24"/>
                <w:szCs w:val="24"/>
              </w:rPr>
              <w:t>#</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江西三</w:t>
            </w:r>
            <w:proofErr w:type="gramStart"/>
            <w:r>
              <w:rPr>
                <w:rFonts w:ascii="楷体" w:eastAsia="楷体" w:hAnsi="楷体" w:cs="Times New Roman" w:hint="eastAsia"/>
                <w:kern w:val="0"/>
                <w:sz w:val="24"/>
                <w:szCs w:val="24"/>
              </w:rPr>
              <w:t>鑫</w:t>
            </w:r>
            <w:proofErr w:type="gramEnd"/>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透气胶贴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70mm*35*200</w:t>
            </w:r>
            <w:r>
              <w:rPr>
                <w:rFonts w:ascii="楷体" w:eastAsia="楷体" w:hAnsi="楷体" w:cs="Times New Roman" w:hint="eastAsia"/>
                <w:kern w:val="0"/>
                <w:sz w:val="24"/>
                <w:szCs w:val="24"/>
              </w:rPr>
              <w:t>片</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盒</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3M</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输液瓶口贴</w:t>
            </w:r>
            <w:r>
              <w:rPr>
                <w:rFonts w:ascii="楷体" w:eastAsia="楷体" w:hAnsi="楷体" w:cs="Times New Roman" w:hint="eastAsia"/>
                <w:kern w:val="0"/>
                <w:sz w:val="24"/>
                <w:szCs w:val="24"/>
              </w:rPr>
              <w:t>C</w:t>
            </w:r>
            <w:r>
              <w:rPr>
                <w:rFonts w:ascii="楷体" w:eastAsia="楷体" w:hAnsi="楷体" w:cs="Times New Roman" w:hint="eastAsia"/>
                <w:kern w:val="0"/>
                <w:sz w:val="24"/>
                <w:szCs w:val="24"/>
              </w:rPr>
              <w:t>型</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28mm*16mm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9</w:t>
            </w:r>
          </w:p>
        </w:tc>
        <w:tc>
          <w:tcPr>
            <w:tcW w:w="1261"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鼻氧管</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单鼻塞</w:t>
            </w:r>
            <w:r>
              <w:rPr>
                <w:rFonts w:ascii="楷体" w:eastAsia="楷体" w:hAnsi="楷体" w:cs="Times New Roman" w:hint="eastAsia"/>
                <w:kern w:val="0"/>
                <w:sz w:val="24"/>
                <w:szCs w:val="24"/>
              </w:rPr>
              <w:t>*50</w:t>
            </w:r>
            <w:r>
              <w:rPr>
                <w:rFonts w:ascii="楷体" w:eastAsia="楷体" w:hAnsi="楷体" w:cs="Times New Roman" w:hint="eastAsia"/>
                <w:kern w:val="0"/>
                <w:sz w:val="24"/>
                <w:szCs w:val="24"/>
              </w:rPr>
              <w:t>支</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袋</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乳酸依沙</w:t>
            </w:r>
            <w:proofErr w:type="gramStart"/>
            <w:r>
              <w:rPr>
                <w:rFonts w:ascii="楷体" w:eastAsia="楷体" w:hAnsi="楷体" w:cs="Times New Roman" w:hint="eastAsia"/>
                <w:kern w:val="0"/>
                <w:sz w:val="24"/>
                <w:szCs w:val="24"/>
              </w:rPr>
              <w:t>吖啶</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瓶</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山东利尔康</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一次性使用消毒创缝合包</w:t>
            </w:r>
            <w:r>
              <w:rPr>
                <w:rFonts w:ascii="楷体" w:eastAsia="楷体" w:hAnsi="楷体" w:cs="Times New Roman" w:hint="eastAsia"/>
                <w:kern w:val="0"/>
                <w:sz w:val="24"/>
                <w:szCs w:val="24"/>
              </w:rPr>
              <w:t>B</w:t>
            </w:r>
            <w:r>
              <w:rPr>
                <w:rFonts w:ascii="楷体" w:eastAsia="楷体" w:hAnsi="楷体" w:cs="Times New Roman" w:hint="eastAsia"/>
                <w:kern w:val="0"/>
                <w:sz w:val="24"/>
                <w:szCs w:val="24"/>
              </w:rPr>
              <w:t>型</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清创换药用</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w:t>
            </w:r>
            <w:r>
              <w:rPr>
                <w:rFonts w:ascii="楷体" w:eastAsia="楷体" w:hAnsi="楷体" w:cs="Times New Roman" w:hint="eastAsia"/>
                <w:kern w:val="0"/>
                <w:sz w:val="24"/>
                <w:szCs w:val="24"/>
              </w:rPr>
              <w:t>个</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扬州市金环</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w:t>
            </w:r>
            <w:proofErr w:type="gramStart"/>
            <w:r>
              <w:rPr>
                <w:rFonts w:ascii="楷体" w:eastAsia="楷体" w:hAnsi="楷体" w:cs="Times New Roman" w:hint="eastAsia"/>
                <w:kern w:val="0"/>
                <w:sz w:val="24"/>
                <w:szCs w:val="24"/>
              </w:rPr>
              <w:t>换药盘</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腰式</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碘伏</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w:t>
            </w:r>
            <w:r>
              <w:rPr>
                <w:rFonts w:ascii="楷体" w:eastAsia="楷体" w:hAnsi="楷体" w:cs="Times New Roman" w:hint="eastAsia"/>
                <w:kern w:val="0"/>
                <w:sz w:val="24"/>
                <w:szCs w:val="24"/>
              </w:rPr>
              <w:t>瓶</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山东利尔康</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无菌棉球</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小号</w:t>
            </w:r>
            <w:r>
              <w:rPr>
                <w:rFonts w:ascii="楷体" w:eastAsia="楷体" w:hAnsi="楷体" w:cs="Times New Roman" w:hint="eastAsia"/>
                <w:kern w:val="0"/>
                <w:sz w:val="24"/>
                <w:szCs w:val="24"/>
              </w:rPr>
              <w:t>.10</w:t>
            </w:r>
            <w:r>
              <w:rPr>
                <w:rFonts w:ascii="楷体" w:eastAsia="楷体" w:hAnsi="楷体" w:cs="Times New Roman" w:hint="eastAsia"/>
                <w:kern w:val="0"/>
                <w:sz w:val="24"/>
                <w:szCs w:val="24"/>
              </w:rPr>
              <w:t>粒</w:t>
            </w:r>
            <w:r>
              <w:rPr>
                <w:rFonts w:ascii="楷体" w:eastAsia="楷体" w:hAnsi="楷体" w:cs="Times New Roman" w:hint="eastAsia"/>
                <w:kern w:val="0"/>
                <w:sz w:val="24"/>
                <w:szCs w:val="24"/>
              </w:rPr>
              <w:t>*50</w:t>
            </w:r>
            <w:r>
              <w:rPr>
                <w:rFonts w:ascii="楷体" w:eastAsia="楷体" w:hAnsi="楷体" w:cs="Times New Roman" w:hint="eastAsia"/>
                <w:kern w:val="0"/>
                <w:sz w:val="24"/>
                <w:szCs w:val="24"/>
              </w:rPr>
              <w:t>包</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袋</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戊二醛</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120</w:t>
            </w:r>
            <w:r>
              <w:rPr>
                <w:rFonts w:ascii="楷体" w:eastAsia="楷体" w:hAnsi="楷体" w:cs="Times New Roman" w:hint="eastAsia"/>
                <w:kern w:val="0"/>
                <w:sz w:val="24"/>
                <w:szCs w:val="24"/>
              </w:rPr>
              <w:t>瓶</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山东利尔康</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w:t>
            </w:r>
            <w:r>
              <w:rPr>
                <w:rFonts w:ascii="楷体" w:eastAsia="楷体" w:hAnsi="楷体" w:cs="Times New Roman" w:hint="eastAsia"/>
                <w:kern w:val="0"/>
                <w:sz w:val="24"/>
                <w:szCs w:val="24"/>
              </w:rPr>
              <w:t>过氧化氢</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w:t>
            </w:r>
            <w:r>
              <w:rPr>
                <w:rFonts w:ascii="楷体" w:eastAsia="楷体" w:hAnsi="楷体" w:cs="Times New Roman" w:hint="eastAsia"/>
                <w:kern w:val="0"/>
                <w:sz w:val="24"/>
                <w:szCs w:val="24"/>
              </w:rPr>
              <w:t>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84</w:t>
            </w:r>
            <w:r>
              <w:rPr>
                <w:rFonts w:ascii="楷体" w:eastAsia="楷体" w:hAnsi="楷体" w:cs="Times New Roman" w:hint="eastAsia"/>
                <w:kern w:val="0"/>
                <w:sz w:val="24"/>
                <w:szCs w:val="24"/>
              </w:rPr>
              <w:t>消毒液</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150</w:t>
            </w:r>
            <w:r>
              <w:rPr>
                <w:rFonts w:ascii="楷体" w:eastAsia="楷体" w:hAnsi="楷体" w:cs="Times New Roman" w:hint="eastAsia"/>
                <w:kern w:val="0"/>
                <w:sz w:val="24"/>
                <w:szCs w:val="24"/>
              </w:rPr>
              <w:t>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75%</w:t>
            </w:r>
            <w:r>
              <w:rPr>
                <w:rFonts w:ascii="楷体" w:eastAsia="楷体" w:hAnsi="楷体" w:cs="Times New Roman" w:hint="eastAsia"/>
                <w:kern w:val="0"/>
                <w:sz w:val="24"/>
                <w:szCs w:val="24"/>
              </w:rPr>
              <w:t>酒精</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w:t>
            </w:r>
            <w:r>
              <w:rPr>
                <w:rFonts w:ascii="楷体" w:eastAsia="楷体" w:hAnsi="楷体" w:cs="Times New Roman" w:hint="eastAsia"/>
                <w:kern w:val="0"/>
                <w:sz w:val="24"/>
                <w:szCs w:val="24"/>
              </w:rPr>
              <w:t>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无菌纱布块</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8*8*8cm/</w:t>
            </w:r>
            <w:r>
              <w:rPr>
                <w:rFonts w:ascii="楷体" w:eastAsia="楷体" w:hAnsi="楷体" w:cs="Times New Roman" w:hint="eastAsia"/>
                <w:kern w:val="0"/>
                <w:sz w:val="24"/>
                <w:szCs w:val="24"/>
              </w:rPr>
              <w:t>独立包装</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2000</w:t>
            </w:r>
            <w:r>
              <w:rPr>
                <w:rFonts w:ascii="楷体" w:eastAsia="楷体" w:hAnsi="楷体" w:cs="Times New Roman" w:hint="eastAsia"/>
                <w:kern w:val="0"/>
                <w:sz w:val="24"/>
                <w:szCs w:val="24"/>
              </w:rPr>
              <w:t>块</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绷带</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8*600*10</w:t>
            </w:r>
            <w:r>
              <w:rPr>
                <w:rFonts w:ascii="楷体" w:eastAsia="楷体" w:hAnsi="楷体" w:cs="Times New Roman" w:hint="eastAsia"/>
                <w:kern w:val="0"/>
                <w:sz w:val="24"/>
                <w:szCs w:val="24"/>
              </w:rPr>
              <w:t>卷</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袋</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弹性绷带</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10*450cm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30</w:t>
            </w:r>
            <w:r>
              <w:rPr>
                <w:rFonts w:ascii="楷体" w:eastAsia="楷体" w:hAnsi="楷体" w:cs="Times New Roman" w:hint="eastAsia"/>
                <w:kern w:val="0"/>
                <w:sz w:val="24"/>
                <w:szCs w:val="24"/>
              </w:rPr>
              <w:t>卷</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明胶海绵</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袋</w:t>
            </w:r>
            <w:r>
              <w:rPr>
                <w:rFonts w:ascii="楷体" w:eastAsia="楷体" w:hAnsi="楷体" w:cs="Times New Roman" w:hint="eastAsia"/>
                <w:kern w:val="0"/>
                <w:sz w:val="24"/>
                <w:szCs w:val="24"/>
              </w:rPr>
              <w:t>*2</w:t>
            </w:r>
            <w:r>
              <w:rPr>
                <w:rFonts w:ascii="楷体" w:eastAsia="楷体" w:hAnsi="楷体" w:cs="Times New Roman" w:hint="eastAsia"/>
                <w:kern w:val="0"/>
                <w:sz w:val="24"/>
                <w:szCs w:val="24"/>
              </w:rPr>
              <w:t>片装</w:t>
            </w:r>
            <w:r>
              <w:rPr>
                <w:rFonts w:ascii="楷体" w:eastAsia="楷体" w:hAnsi="楷体" w:cs="Times New Roman" w:hint="eastAsia"/>
                <w:kern w:val="0"/>
                <w:sz w:val="24"/>
                <w:szCs w:val="24"/>
              </w:rPr>
              <w:t>*A</w:t>
            </w:r>
            <w:r>
              <w:rPr>
                <w:rFonts w:ascii="楷体" w:eastAsia="楷体" w:hAnsi="楷体" w:cs="Times New Roman" w:hint="eastAsia"/>
                <w:kern w:val="0"/>
                <w:sz w:val="24"/>
                <w:szCs w:val="24"/>
              </w:rPr>
              <w:t>型</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自粘无菌敷贴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6cm*7cm*50</w:t>
            </w:r>
            <w:r>
              <w:rPr>
                <w:rFonts w:ascii="楷体" w:eastAsia="楷体" w:hAnsi="楷体" w:cs="Times New Roman" w:hint="eastAsia"/>
                <w:kern w:val="0"/>
                <w:sz w:val="24"/>
                <w:szCs w:val="24"/>
              </w:rPr>
              <w:t>片</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盒</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南昌市凯旋</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自粘无菌敷贴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10cm*15cm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自粘无菌敷贴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10cm*10cm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脱敏胶布（医用）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1cm*2000cm*10</w:t>
            </w:r>
            <w:r>
              <w:rPr>
                <w:rFonts w:ascii="楷体" w:eastAsia="楷体" w:hAnsi="楷体" w:cs="Times New Roman" w:hint="eastAsia"/>
                <w:kern w:val="0"/>
                <w:sz w:val="24"/>
                <w:szCs w:val="24"/>
              </w:rPr>
              <w:t>卷</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盒</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山东华晨</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小砂轮</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vertAlign w:val="superscript"/>
              </w:rPr>
              <w:t>s</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一次性床罩</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100*200cm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w:t>
            </w:r>
            <w:r>
              <w:rPr>
                <w:rFonts w:ascii="楷体" w:eastAsia="楷体" w:hAnsi="楷体" w:cs="Times New Roman" w:hint="eastAsia"/>
                <w:kern w:val="0"/>
                <w:sz w:val="24"/>
                <w:szCs w:val="24"/>
              </w:rPr>
              <w:t>张</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灭菌手套</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w:t>
            </w:r>
            <w:r>
              <w:rPr>
                <w:rFonts w:ascii="楷体" w:eastAsia="楷体" w:hAnsi="楷体" w:cs="Times New Roman" w:hint="eastAsia"/>
                <w:kern w:val="0"/>
                <w:sz w:val="24"/>
                <w:szCs w:val="24"/>
              </w:rPr>
              <w:t>副</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lastRenderedPageBreak/>
              <w:t>30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一次性医用口罩</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中号</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弹力网帽（头套）</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液体</w:t>
            </w:r>
            <w:proofErr w:type="gramStart"/>
            <w:r>
              <w:rPr>
                <w:rFonts w:ascii="楷体" w:eastAsia="楷体" w:hAnsi="楷体" w:cs="Times New Roman" w:hint="eastAsia"/>
                <w:kern w:val="0"/>
                <w:sz w:val="24"/>
                <w:szCs w:val="24"/>
              </w:rPr>
              <w:t>石腊</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450ml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封口吊牌</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300</w:t>
            </w:r>
            <w:r>
              <w:rPr>
                <w:rFonts w:ascii="楷体" w:eastAsia="楷体" w:hAnsi="楷体" w:cs="Times New Roman" w:hint="eastAsia"/>
                <w:kern w:val="0"/>
                <w:sz w:val="24"/>
                <w:szCs w:val="24"/>
              </w:rPr>
              <w:t>套</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PE</w:t>
            </w:r>
            <w:r>
              <w:rPr>
                <w:rFonts w:ascii="楷体" w:eastAsia="楷体" w:hAnsi="楷体" w:cs="Times New Roman" w:hint="eastAsia"/>
                <w:kern w:val="0"/>
                <w:sz w:val="24"/>
                <w:szCs w:val="24"/>
              </w:rPr>
              <w:t>薄膜手套</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一次性促凝管真空采血管（血清类医用生化负压</w:t>
            </w:r>
            <w:proofErr w:type="gramStart"/>
            <w:r>
              <w:rPr>
                <w:rFonts w:ascii="楷体" w:eastAsia="楷体" w:hAnsi="楷体" w:cs="Times New Roman" w:hint="eastAsia"/>
                <w:kern w:val="0"/>
                <w:sz w:val="24"/>
                <w:szCs w:val="24"/>
              </w:rPr>
              <w:t>管桔帽</w:t>
            </w:r>
            <w:proofErr w:type="gramEnd"/>
            <w:r>
              <w:rPr>
                <w:rFonts w:ascii="楷体" w:eastAsia="楷体" w:hAnsi="楷体" w:cs="Times New Roman" w:hint="eastAsia"/>
                <w:kern w:val="0"/>
                <w:sz w:val="24"/>
                <w:szCs w:val="24"/>
              </w:rPr>
              <w:t>）</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5ml*100</w:t>
            </w:r>
            <w:r>
              <w:rPr>
                <w:rFonts w:ascii="楷体" w:eastAsia="楷体" w:hAnsi="楷体" w:cs="Times New Roman" w:hint="eastAsia"/>
                <w:kern w:val="0"/>
                <w:sz w:val="24"/>
                <w:szCs w:val="24"/>
              </w:rPr>
              <w:t>支</w:t>
            </w:r>
            <w:r>
              <w:rPr>
                <w:rFonts w:ascii="楷体" w:eastAsia="楷体" w:hAnsi="楷体" w:cs="Times New Roman" w:hint="eastAsia"/>
                <w:kern w:val="0"/>
                <w:sz w:val="24"/>
                <w:szCs w:val="24"/>
              </w:rPr>
              <w:t>/</w:t>
            </w:r>
            <w:r>
              <w:rPr>
                <w:rFonts w:ascii="楷体" w:eastAsia="楷体" w:hAnsi="楷体" w:cs="Times New Roman" w:hint="eastAsia"/>
                <w:kern w:val="0"/>
                <w:sz w:val="24"/>
                <w:szCs w:val="24"/>
              </w:rPr>
              <w:t>盒</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4000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三力</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一次性真空采血管（</w:t>
            </w:r>
            <w:proofErr w:type="gramStart"/>
            <w:r>
              <w:rPr>
                <w:rFonts w:ascii="楷体" w:eastAsia="楷体" w:hAnsi="楷体" w:cs="Times New Roman" w:hint="eastAsia"/>
                <w:kern w:val="0"/>
                <w:sz w:val="24"/>
                <w:szCs w:val="24"/>
              </w:rPr>
              <w:t>抗凝管</w:t>
            </w:r>
            <w:proofErr w:type="gramEnd"/>
            <w:r>
              <w:rPr>
                <w:rFonts w:ascii="楷体" w:eastAsia="楷体" w:hAnsi="楷体" w:cs="Times New Roman" w:hint="eastAsia"/>
                <w:kern w:val="0"/>
                <w:sz w:val="24"/>
                <w:szCs w:val="24"/>
              </w:rPr>
              <w:t>血常规）</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4000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三力</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采血针头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5000</w:t>
            </w:r>
            <w:r>
              <w:rPr>
                <w:rFonts w:ascii="楷体" w:eastAsia="楷体" w:hAnsi="楷体" w:cs="Times New Roman" w:hint="eastAsia"/>
                <w:kern w:val="0"/>
                <w:sz w:val="24"/>
                <w:szCs w:val="24"/>
              </w:rPr>
              <w:t>支</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1ml</w:t>
            </w:r>
            <w:r>
              <w:rPr>
                <w:rFonts w:ascii="楷体" w:eastAsia="楷体" w:hAnsi="楷体" w:cs="Times New Roman" w:hint="eastAsia"/>
                <w:kern w:val="0"/>
                <w:sz w:val="24"/>
                <w:szCs w:val="24"/>
              </w:rPr>
              <w:t>注射器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0.45*15.5mm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圣光</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电子血压计</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欧姆龙</w:t>
            </w:r>
            <w:r>
              <w:rPr>
                <w:rFonts w:ascii="楷体" w:eastAsia="楷体" w:hAnsi="楷体" w:cs="Times New Roman" w:hint="eastAsia"/>
                <w:kern w:val="0"/>
                <w:sz w:val="24"/>
                <w:szCs w:val="24"/>
              </w:rPr>
              <w:t>/</w:t>
            </w:r>
            <w:r>
              <w:rPr>
                <w:rFonts w:ascii="楷体" w:eastAsia="楷体" w:hAnsi="楷体" w:cs="Times New Roman" w:hint="eastAsia"/>
                <w:kern w:val="0"/>
                <w:sz w:val="24"/>
                <w:szCs w:val="24"/>
              </w:rPr>
              <w:t>臂式</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w:t>
            </w:r>
            <w:r>
              <w:rPr>
                <w:rFonts w:ascii="楷体" w:eastAsia="楷体" w:hAnsi="楷体" w:cs="Times New Roman" w:hint="eastAsia"/>
                <w:kern w:val="0"/>
                <w:sz w:val="24"/>
                <w:szCs w:val="24"/>
              </w:rPr>
              <w:t>台</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紫外线</w:t>
            </w:r>
            <w:proofErr w:type="gramStart"/>
            <w:r>
              <w:rPr>
                <w:rFonts w:ascii="楷体" w:eastAsia="楷体" w:hAnsi="楷体" w:cs="Times New Roman" w:hint="eastAsia"/>
                <w:kern w:val="0"/>
                <w:sz w:val="24"/>
                <w:szCs w:val="24"/>
              </w:rPr>
              <w:t>消毒车</w:t>
            </w:r>
            <w:proofErr w:type="gramEnd"/>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台</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紫外线灯管</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w:t>
            </w:r>
            <w:r>
              <w:rPr>
                <w:rFonts w:ascii="楷体" w:eastAsia="楷体" w:hAnsi="楷体" w:cs="Times New Roman" w:hint="eastAsia"/>
                <w:kern w:val="0"/>
                <w:sz w:val="24"/>
                <w:szCs w:val="24"/>
              </w:rPr>
              <w:t>根</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医用布胶布</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1.25cm*910cm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医用自粘绷带</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2.5*450cm</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卷</w:t>
            </w:r>
          </w:p>
        </w:tc>
        <w:tc>
          <w:tcPr>
            <w:tcW w:w="1193"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上海谨锐商贸</w:t>
            </w:r>
            <w:proofErr w:type="gramEnd"/>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压舌板</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3000</w:t>
            </w:r>
            <w:r>
              <w:rPr>
                <w:rFonts w:ascii="楷体" w:eastAsia="楷体" w:hAnsi="楷体" w:cs="Times New Roman" w:hint="eastAsia"/>
                <w:kern w:val="0"/>
                <w:sz w:val="24"/>
                <w:szCs w:val="24"/>
              </w:rPr>
              <w:t>支</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听诊器</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副</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医用手电筒</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15</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注射器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江西三</w:t>
            </w:r>
            <w:proofErr w:type="gramStart"/>
            <w:r>
              <w:rPr>
                <w:rFonts w:ascii="楷体" w:eastAsia="楷体" w:hAnsi="楷体" w:cs="Times New Roman" w:hint="eastAsia"/>
                <w:kern w:val="0"/>
                <w:sz w:val="24"/>
                <w:szCs w:val="24"/>
              </w:rPr>
              <w:t>鑫</w:t>
            </w:r>
            <w:proofErr w:type="gramEnd"/>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注射器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5ml/0.6*25</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圣光医用制品</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49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注射器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江西三</w:t>
            </w:r>
            <w:proofErr w:type="gramStart"/>
            <w:r>
              <w:rPr>
                <w:rFonts w:ascii="楷体" w:eastAsia="楷体" w:hAnsi="楷体" w:cs="Times New Roman" w:hint="eastAsia"/>
                <w:kern w:val="0"/>
                <w:sz w:val="24"/>
                <w:szCs w:val="24"/>
              </w:rPr>
              <w:t>鑫</w:t>
            </w:r>
            <w:proofErr w:type="gramEnd"/>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输液器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w:t>
            </w:r>
            <w:r>
              <w:rPr>
                <w:rFonts w:ascii="楷体" w:eastAsia="楷体" w:hAnsi="楷体" w:cs="Times New Roman"/>
                <w:noProof/>
                <w:kern w:val="0"/>
                <w:sz w:val="24"/>
                <w:szCs w:val="24"/>
              </w:rPr>
              <w:drawing>
                <wp:inline distT="0" distB="0" distL="0" distR="0">
                  <wp:extent cx="124460" cy="2286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5" cstate="print"/>
                          <a:srcRect/>
                          <a:stretch>
                            <a:fillRect/>
                          </a:stretch>
                        </pic:blipFill>
                        <pic:spPr>
                          <a:xfrm>
                            <a:off x="0" y="0"/>
                            <a:ext cx="124460" cy="228600"/>
                          </a:xfrm>
                          <a:prstGeom prst="rect">
                            <a:avLst/>
                          </a:prstGeom>
                          <a:noFill/>
                          <a:ln w="9525" cmpd="sng">
                            <a:noFill/>
                            <a:miter lim="800000"/>
                            <a:headEnd/>
                            <a:tailEnd/>
                          </a:ln>
                        </pic:spPr>
                      </pic:pic>
                    </a:graphicData>
                  </a:graphic>
                </wp:inline>
              </w:drawing>
            </w:r>
            <w:r>
              <w:rPr>
                <w:rFonts w:ascii="楷体" w:eastAsia="楷体" w:hAnsi="楷体" w:cs="Times New Roman" w:hint="eastAsia"/>
                <w:kern w:val="0"/>
                <w:sz w:val="24"/>
                <w:szCs w:val="24"/>
              </w:rPr>
              <w:t>#</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w:t>
            </w:r>
            <w:r>
              <w:rPr>
                <w:rFonts w:ascii="楷体" w:eastAsia="楷体" w:hAnsi="楷体" w:cs="Times New Roman" w:hint="eastAsia"/>
                <w:kern w:val="0"/>
                <w:sz w:val="24"/>
                <w:szCs w:val="24"/>
              </w:rPr>
              <w:t>支</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康利医疗</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塑料试管架</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r>
              <w:rPr>
                <w:rFonts w:ascii="楷体" w:eastAsia="楷体" w:hAnsi="楷体" w:cs="Times New Roman" w:hint="eastAsia"/>
                <w:kern w:val="0"/>
                <w:sz w:val="24"/>
                <w:szCs w:val="24"/>
              </w:rPr>
              <w:t>孔</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240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小天平</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台</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尿试纸</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优利特</w:t>
            </w:r>
            <w:r>
              <w:rPr>
                <w:rFonts w:ascii="楷体" w:eastAsia="楷体" w:hAnsi="楷体" w:cs="Times New Roman" w:hint="eastAsia"/>
                <w:kern w:val="0"/>
                <w:sz w:val="24"/>
                <w:szCs w:val="24"/>
              </w:rPr>
              <w:t>11</w:t>
            </w:r>
            <w:r>
              <w:rPr>
                <w:rFonts w:ascii="楷体" w:eastAsia="楷体" w:hAnsi="楷体" w:cs="Times New Roman" w:hint="eastAsia"/>
                <w:kern w:val="0"/>
                <w:sz w:val="24"/>
                <w:szCs w:val="24"/>
              </w:rPr>
              <w:t>项</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一次性微量</w:t>
            </w:r>
            <w:proofErr w:type="gramStart"/>
            <w:r>
              <w:rPr>
                <w:rFonts w:ascii="楷体" w:eastAsia="楷体" w:hAnsi="楷体" w:cs="Times New Roman" w:hint="eastAsia"/>
                <w:kern w:val="0"/>
                <w:sz w:val="24"/>
                <w:szCs w:val="24"/>
              </w:rPr>
              <w:t>采血管</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血常规用</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载玻片</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r>
              <w:rPr>
                <w:rFonts w:ascii="楷体" w:eastAsia="楷体" w:hAnsi="楷体" w:cs="Times New Roman" w:hint="eastAsia"/>
                <w:kern w:val="0"/>
                <w:sz w:val="24"/>
                <w:szCs w:val="24"/>
              </w:rPr>
              <w:t>片</w:t>
            </w:r>
            <w:r>
              <w:rPr>
                <w:rFonts w:ascii="楷体" w:eastAsia="楷体" w:hAnsi="楷体" w:cs="Times New Roman" w:hint="eastAsia"/>
                <w:kern w:val="0"/>
                <w:sz w:val="24"/>
                <w:szCs w:val="24"/>
              </w:rPr>
              <w:t>/</w:t>
            </w:r>
            <w:r>
              <w:rPr>
                <w:rFonts w:ascii="楷体" w:eastAsia="楷体" w:hAnsi="楷体" w:cs="Times New Roman" w:hint="eastAsia"/>
                <w:kern w:val="0"/>
                <w:sz w:val="24"/>
                <w:szCs w:val="24"/>
              </w:rPr>
              <w:t>盒</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塑料试管</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2000</w:t>
            </w:r>
            <w:r>
              <w:rPr>
                <w:rFonts w:ascii="楷体" w:eastAsia="楷体" w:hAnsi="楷体" w:cs="Times New Roman" w:hint="eastAsia"/>
                <w:kern w:val="0"/>
                <w:sz w:val="24"/>
                <w:szCs w:val="24"/>
              </w:rPr>
              <w:t>支</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一次性微量采血针</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血常规用</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DR-X</w:t>
            </w:r>
            <w:r>
              <w:rPr>
                <w:rFonts w:ascii="楷体" w:eastAsia="楷体" w:hAnsi="楷体" w:cs="Times New Roman" w:hint="eastAsia"/>
                <w:kern w:val="0"/>
                <w:sz w:val="24"/>
                <w:szCs w:val="24"/>
              </w:rPr>
              <w:t>光打印机胶片</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耦合剂</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w:t>
            </w:r>
            <w:r>
              <w:rPr>
                <w:rFonts w:ascii="楷体" w:eastAsia="楷体" w:hAnsi="楷体" w:cs="Times New Roman" w:hint="eastAsia"/>
                <w:kern w:val="0"/>
                <w:sz w:val="24"/>
                <w:szCs w:val="24"/>
              </w:rPr>
              <w:t>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加样枪</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5-25</w:t>
            </w:r>
            <w:r>
              <w:rPr>
                <w:rFonts w:ascii="楷体" w:eastAsia="楷体" w:hAnsi="楷体" w:cs="Times New Roman" w:hint="eastAsia"/>
                <w:kern w:val="0"/>
                <w:sz w:val="24"/>
                <w:szCs w:val="24"/>
              </w:rPr>
              <w:t>微升</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w:t>
            </w:r>
            <w:r>
              <w:rPr>
                <w:rFonts w:ascii="楷体" w:eastAsia="楷体" w:hAnsi="楷体" w:cs="Times New Roman" w:hint="eastAsia"/>
                <w:kern w:val="0"/>
                <w:sz w:val="24"/>
                <w:szCs w:val="24"/>
              </w:rPr>
              <w:t>把</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加样枪</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50-250</w:t>
            </w:r>
            <w:r>
              <w:rPr>
                <w:rFonts w:ascii="楷体" w:eastAsia="楷体" w:hAnsi="楷体" w:cs="Times New Roman" w:hint="eastAsia"/>
                <w:kern w:val="0"/>
                <w:sz w:val="24"/>
                <w:szCs w:val="24"/>
              </w:rPr>
              <w:t>微升</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把</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玻璃吸管</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w:t>
            </w:r>
            <w:r>
              <w:rPr>
                <w:rFonts w:ascii="楷体" w:eastAsia="楷体" w:hAnsi="楷体" w:cs="Times New Roman" w:hint="eastAsia"/>
                <w:kern w:val="0"/>
                <w:sz w:val="24"/>
                <w:szCs w:val="24"/>
              </w:rPr>
              <w:t>支</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量杯</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量筒</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量筒</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66</w:t>
            </w:r>
          </w:p>
        </w:tc>
        <w:tc>
          <w:tcPr>
            <w:tcW w:w="1261"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样品杯</w:t>
            </w:r>
            <w:proofErr w:type="gramEnd"/>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生化仪用</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lastRenderedPageBreak/>
              <w:t>67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擦镜纸</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本</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68</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香柏油</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5ml</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w:t>
            </w:r>
            <w:r>
              <w:rPr>
                <w:rFonts w:ascii="楷体" w:eastAsia="楷体" w:hAnsi="楷体" w:cs="Times New Roman" w:hint="eastAsia"/>
                <w:kern w:val="0"/>
                <w:sz w:val="24"/>
                <w:szCs w:val="24"/>
              </w:rPr>
              <w:t>瓶</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过滤器</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蒸馏水机用</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组</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70</w:t>
            </w:r>
          </w:p>
        </w:tc>
        <w:tc>
          <w:tcPr>
            <w:tcW w:w="1261"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玻</w:t>
            </w:r>
            <w:proofErr w:type="gramEnd"/>
            <w:r>
              <w:rPr>
                <w:rFonts w:ascii="楷体" w:eastAsia="楷体" w:hAnsi="楷体" w:cs="Times New Roman" w:hint="eastAsia"/>
                <w:kern w:val="0"/>
                <w:sz w:val="24"/>
                <w:szCs w:val="24"/>
              </w:rPr>
              <w:t>片</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尿</w:t>
            </w:r>
            <w:r>
              <w:rPr>
                <w:rFonts w:ascii="楷体" w:eastAsia="楷体" w:hAnsi="楷体" w:cs="Times New Roman" w:hint="eastAsia"/>
                <w:kern w:val="0"/>
                <w:sz w:val="24"/>
                <w:szCs w:val="24"/>
              </w:rPr>
              <w:t>HCG</w:t>
            </w:r>
            <w:r>
              <w:rPr>
                <w:rFonts w:ascii="楷体" w:eastAsia="楷体" w:hAnsi="楷体" w:cs="Times New Roman" w:hint="eastAsia"/>
                <w:kern w:val="0"/>
                <w:sz w:val="24"/>
                <w:szCs w:val="24"/>
              </w:rPr>
              <w:t>试纸</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72</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大便潜血试纸</w:t>
            </w:r>
          </w:p>
        </w:tc>
        <w:tc>
          <w:tcPr>
            <w:tcW w:w="1331" w:type="pct"/>
          </w:tcPr>
          <w:p w:rsidR="006C72F5" w:rsidRDefault="006C72F5">
            <w:pPr>
              <w:jc w:val="center"/>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盒</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73</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加样枪吸嘴</w:t>
            </w:r>
          </w:p>
        </w:tc>
        <w:tc>
          <w:tcPr>
            <w:tcW w:w="133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50-250</w:t>
            </w:r>
            <w:r>
              <w:rPr>
                <w:rFonts w:ascii="楷体" w:eastAsia="楷体" w:hAnsi="楷体" w:cs="Times New Roman" w:hint="eastAsia"/>
                <w:kern w:val="0"/>
                <w:sz w:val="24"/>
                <w:szCs w:val="24"/>
              </w:rPr>
              <w:t>微升</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5000</w:t>
            </w:r>
            <w:r>
              <w:rPr>
                <w:rFonts w:ascii="楷体" w:eastAsia="楷体" w:hAnsi="楷体" w:cs="Times New Roman" w:hint="eastAsia"/>
                <w:kern w:val="0"/>
                <w:sz w:val="24"/>
                <w:szCs w:val="24"/>
              </w:rPr>
              <w:t>个</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74</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流量表湿化瓶</w:t>
            </w:r>
          </w:p>
        </w:tc>
        <w:tc>
          <w:tcPr>
            <w:tcW w:w="1331" w:type="pct"/>
          </w:tcPr>
          <w:p w:rsidR="006C72F5" w:rsidRDefault="00F4448A">
            <w:pPr>
              <w:tabs>
                <w:tab w:val="center" w:pos="1220"/>
                <w:tab w:val="right" w:pos="2319"/>
              </w:tabs>
              <w:jc w:val="left"/>
              <w:rPr>
                <w:rFonts w:ascii="楷体" w:eastAsia="楷体" w:hAnsi="楷体" w:cs="Times New Roman"/>
                <w:kern w:val="0"/>
                <w:sz w:val="24"/>
                <w:szCs w:val="24"/>
              </w:rPr>
            </w:pPr>
            <w:r>
              <w:rPr>
                <w:rFonts w:ascii="楷体" w:eastAsia="楷体" w:hAnsi="楷体" w:cs="Times New Roman" w:hint="eastAsia"/>
                <w:kern w:val="0"/>
                <w:sz w:val="24"/>
                <w:szCs w:val="24"/>
              </w:rPr>
              <w:tab/>
              <w:t>40L</w:t>
            </w:r>
            <w:r>
              <w:rPr>
                <w:rFonts w:ascii="楷体" w:eastAsia="楷体" w:hAnsi="楷体" w:cs="Times New Roman" w:hint="eastAsia"/>
                <w:kern w:val="0"/>
                <w:sz w:val="24"/>
                <w:szCs w:val="24"/>
              </w:rPr>
              <w:t>氧</w:t>
            </w:r>
            <w:r>
              <w:rPr>
                <w:rFonts w:ascii="楷体" w:eastAsia="楷体" w:hAnsi="楷体" w:cs="Times New Roman" w:hint="eastAsia"/>
                <w:kern w:val="0"/>
                <w:sz w:val="24"/>
                <w:szCs w:val="24"/>
              </w:rPr>
              <w:tab/>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套</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75</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心肺复苏全身模拟人</w:t>
            </w:r>
          </w:p>
        </w:tc>
        <w:tc>
          <w:tcPr>
            <w:tcW w:w="1331" w:type="pct"/>
          </w:tcPr>
          <w:p w:rsidR="006C72F5" w:rsidRDefault="006C72F5">
            <w:pPr>
              <w:tabs>
                <w:tab w:val="center" w:pos="1220"/>
                <w:tab w:val="right" w:pos="2319"/>
              </w:tabs>
              <w:jc w:val="left"/>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套</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弘德</w:t>
            </w:r>
            <w:proofErr w:type="gramStart"/>
            <w:r>
              <w:rPr>
                <w:rFonts w:ascii="楷体" w:eastAsia="楷体" w:hAnsi="楷体" w:cs="Times New Roman" w:hint="eastAsia"/>
                <w:kern w:val="0"/>
                <w:sz w:val="24"/>
                <w:szCs w:val="24"/>
              </w:rPr>
              <w:t>医</w:t>
            </w:r>
            <w:proofErr w:type="gramEnd"/>
            <w:r>
              <w:rPr>
                <w:rFonts w:ascii="楷体" w:eastAsia="楷体" w:hAnsi="楷体" w:cs="Times New Roman" w:hint="eastAsia"/>
                <w:kern w:val="0"/>
                <w:sz w:val="24"/>
                <w:szCs w:val="24"/>
              </w:rPr>
              <w:t>教</w:t>
            </w:r>
            <w:r>
              <w:rPr>
                <w:rFonts w:ascii="楷体" w:eastAsia="楷体" w:hAnsi="楷体" w:cs="Times New Roman" w:hint="eastAsia"/>
                <w:kern w:val="0"/>
                <w:sz w:val="24"/>
                <w:szCs w:val="24"/>
              </w:rPr>
              <w:t>HD/CPR600X;</w:t>
            </w:r>
          </w:p>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上海场普医学仪器设备</w:t>
            </w:r>
          </w:p>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CP-CPR690</w:t>
            </w:r>
            <w:r>
              <w:rPr>
                <w:rFonts w:ascii="楷体" w:eastAsia="楷体" w:hAnsi="楷体" w:cs="Times New Roman" w:hint="eastAsia"/>
                <w:kern w:val="0"/>
                <w:sz w:val="24"/>
                <w:szCs w:val="24"/>
              </w:rPr>
              <w:t>：</w:t>
            </w:r>
            <w:proofErr w:type="gramStart"/>
            <w:r>
              <w:rPr>
                <w:rFonts w:ascii="楷体" w:eastAsia="楷体" w:hAnsi="楷体" w:cs="Times New Roman" w:hint="eastAsia"/>
                <w:kern w:val="0"/>
                <w:sz w:val="24"/>
                <w:szCs w:val="24"/>
              </w:rPr>
              <w:t>沪模</w:t>
            </w:r>
            <w:proofErr w:type="gramEnd"/>
            <w:r>
              <w:rPr>
                <w:rFonts w:ascii="楷体" w:eastAsia="楷体" w:hAnsi="楷体" w:cs="Times New Roman" w:hint="eastAsia"/>
                <w:kern w:val="0"/>
                <w:sz w:val="24"/>
                <w:szCs w:val="24"/>
              </w:rPr>
              <w:t>HM/CPR690S</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76</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心肺呼吸抢救车</w:t>
            </w:r>
          </w:p>
        </w:tc>
        <w:tc>
          <w:tcPr>
            <w:tcW w:w="1331" w:type="pct"/>
          </w:tcPr>
          <w:p w:rsidR="006C72F5" w:rsidRDefault="006C72F5">
            <w:pPr>
              <w:tabs>
                <w:tab w:val="center" w:pos="1220"/>
                <w:tab w:val="right" w:pos="2319"/>
              </w:tabs>
              <w:jc w:val="left"/>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台</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77</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简易呼吸气囊</w:t>
            </w:r>
          </w:p>
        </w:tc>
        <w:tc>
          <w:tcPr>
            <w:tcW w:w="1331" w:type="pct"/>
          </w:tcPr>
          <w:p w:rsidR="006C72F5" w:rsidRDefault="006C72F5">
            <w:pPr>
              <w:tabs>
                <w:tab w:val="center" w:pos="1220"/>
                <w:tab w:val="right" w:pos="2319"/>
              </w:tabs>
              <w:jc w:val="left"/>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套</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78</w:t>
            </w:r>
          </w:p>
        </w:tc>
        <w:tc>
          <w:tcPr>
            <w:tcW w:w="1261"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治疗车</w:t>
            </w:r>
            <w:proofErr w:type="gramEnd"/>
          </w:p>
        </w:tc>
        <w:tc>
          <w:tcPr>
            <w:tcW w:w="1331" w:type="pct"/>
          </w:tcPr>
          <w:p w:rsidR="006C72F5" w:rsidRDefault="006C72F5">
            <w:pPr>
              <w:tabs>
                <w:tab w:val="center" w:pos="1220"/>
                <w:tab w:val="right" w:pos="2319"/>
              </w:tabs>
              <w:jc w:val="left"/>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台</w:t>
            </w:r>
          </w:p>
        </w:tc>
        <w:tc>
          <w:tcPr>
            <w:tcW w:w="1193" w:type="pct"/>
          </w:tcPr>
          <w:p w:rsidR="006C72F5" w:rsidRDefault="006C72F5">
            <w:pPr>
              <w:jc w:val="center"/>
              <w:rPr>
                <w:rFonts w:ascii="楷体" w:eastAsia="楷体" w:hAnsi="楷体" w:cs="Times New Roman"/>
                <w:kern w:val="0"/>
                <w:sz w:val="24"/>
                <w:szCs w:val="24"/>
              </w:rPr>
            </w:pP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79</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血糖仪</w:t>
            </w:r>
          </w:p>
        </w:tc>
        <w:tc>
          <w:tcPr>
            <w:tcW w:w="1331" w:type="pct"/>
          </w:tcPr>
          <w:p w:rsidR="006C72F5" w:rsidRDefault="006C72F5">
            <w:pPr>
              <w:tabs>
                <w:tab w:val="center" w:pos="1220"/>
                <w:tab w:val="right" w:pos="2319"/>
              </w:tabs>
              <w:jc w:val="left"/>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台</w:t>
            </w:r>
          </w:p>
        </w:tc>
        <w:tc>
          <w:tcPr>
            <w:tcW w:w="1193" w:type="pct"/>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辅理善</w:t>
            </w:r>
            <w:proofErr w:type="gramEnd"/>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80</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血糖试纸</w:t>
            </w:r>
          </w:p>
        </w:tc>
        <w:tc>
          <w:tcPr>
            <w:tcW w:w="1331" w:type="pct"/>
          </w:tcPr>
          <w:p w:rsidR="006C72F5" w:rsidRDefault="00F4448A">
            <w:pPr>
              <w:tabs>
                <w:tab w:val="center" w:pos="1220"/>
                <w:tab w:val="right" w:pos="2319"/>
              </w:tabs>
              <w:jc w:val="left"/>
              <w:rPr>
                <w:rFonts w:ascii="楷体" w:eastAsia="楷体" w:hAnsi="楷体" w:cs="Times New Roman"/>
                <w:kern w:val="0"/>
                <w:sz w:val="24"/>
                <w:szCs w:val="24"/>
              </w:rPr>
            </w:pPr>
            <w:r>
              <w:rPr>
                <w:rFonts w:ascii="楷体" w:eastAsia="楷体" w:hAnsi="楷体" w:cs="Times New Roman" w:hint="eastAsia"/>
                <w:kern w:val="0"/>
                <w:sz w:val="24"/>
                <w:szCs w:val="24"/>
              </w:rPr>
              <w:t>独立包装</w:t>
            </w:r>
            <w:r>
              <w:rPr>
                <w:rFonts w:ascii="楷体" w:eastAsia="楷体" w:hAnsi="楷体" w:cs="Times New Roman" w:hint="eastAsia"/>
                <w:kern w:val="0"/>
                <w:sz w:val="24"/>
                <w:szCs w:val="24"/>
              </w:rPr>
              <w:t>*50</w:t>
            </w:r>
            <w:r>
              <w:rPr>
                <w:rFonts w:ascii="楷体" w:eastAsia="楷体" w:hAnsi="楷体" w:cs="Times New Roman" w:hint="eastAsia"/>
                <w:kern w:val="0"/>
                <w:sz w:val="24"/>
                <w:szCs w:val="24"/>
              </w:rPr>
              <w:t>片</w:t>
            </w:r>
            <w:r>
              <w:rPr>
                <w:rFonts w:ascii="楷体" w:eastAsia="楷体" w:hAnsi="楷体" w:cs="Times New Roman" w:hint="eastAsia"/>
                <w:kern w:val="0"/>
                <w:sz w:val="24"/>
                <w:szCs w:val="24"/>
              </w:rPr>
              <w:t>/</w:t>
            </w:r>
            <w:r>
              <w:rPr>
                <w:rFonts w:ascii="楷体" w:eastAsia="楷体" w:hAnsi="楷体" w:cs="Times New Roman" w:hint="eastAsia"/>
                <w:kern w:val="0"/>
                <w:sz w:val="24"/>
                <w:szCs w:val="24"/>
              </w:rPr>
              <w:t>盒</w:t>
            </w: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r>
              <w:rPr>
                <w:rFonts w:ascii="楷体" w:eastAsia="楷体" w:hAnsi="楷体" w:cs="Times New Roman" w:hint="eastAsia"/>
                <w:kern w:val="0"/>
                <w:sz w:val="24"/>
                <w:szCs w:val="24"/>
              </w:rPr>
              <w:t>盒</w:t>
            </w:r>
          </w:p>
        </w:tc>
        <w:tc>
          <w:tcPr>
            <w:tcW w:w="1193"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配套血糖仪</w:t>
            </w:r>
          </w:p>
        </w:tc>
      </w:tr>
      <w:tr w:rsidR="006C72F5">
        <w:tc>
          <w:tcPr>
            <w:tcW w:w="466"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81</w:t>
            </w:r>
          </w:p>
        </w:tc>
        <w:tc>
          <w:tcPr>
            <w:tcW w:w="1261"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一次性塑料手套</w:t>
            </w:r>
          </w:p>
        </w:tc>
        <w:tc>
          <w:tcPr>
            <w:tcW w:w="1331" w:type="pct"/>
          </w:tcPr>
          <w:p w:rsidR="006C72F5" w:rsidRDefault="006C72F5">
            <w:pPr>
              <w:tabs>
                <w:tab w:val="center" w:pos="1220"/>
                <w:tab w:val="right" w:pos="2319"/>
              </w:tabs>
              <w:jc w:val="left"/>
              <w:rPr>
                <w:rFonts w:ascii="楷体" w:eastAsia="楷体" w:hAnsi="楷体" w:cs="Times New Roman"/>
                <w:kern w:val="0"/>
                <w:sz w:val="24"/>
                <w:szCs w:val="24"/>
              </w:rPr>
            </w:pPr>
          </w:p>
        </w:tc>
        <w:tc>
          <w:tcPr>
            <w:tcW w:w="749" w:type="pct"/>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1000</w:t>
            </w:r>
            <w:r>
              <w:rPr>
                <w:rFonts w:ascii="楷体" w:eastAsia="楷体" w:hAnsi="楷体" w:cs="Times New Roman" w:hint="eastAsia"/>
                <w:kern w:val="0"/>
                <w:sz w:val="24"/>
                <w:szCs w:val="24"/>
              </w:rPr>
              <w:t>双</w:t>
            </w:r>
          </w:p>
        </w:tc>
        <w:tc>
          <w:tcPr>
            <w:tcW w:w="1193" w:type="pct"/>
          </w:tcPr>
          <w:p w:rsidR="006C72F5" w:rsidRDefault="006C72F5">
            <w:pPr>
              <w:jc w:val="center"/>
              <w:rPr>
                <w:rFonts w:ascii="楷体" w:eastAsia="楷体" w:hAnsi="楷体" w:cs="Times New Roman"/>
                <w:kern w:val="0"/>
                <w:sz w:val="24"/>
                <w:szCs w:val="24"/>
              </w:rPr>
            </w:pPr>
          </w:p>
        </w:tc>
      </w:tr>
    </w:tbl>
    <w:p w:rsidR="006C72F5" w:rsidRDefault="006C72F5">
      <w:pPr>
        <w:widowControl/>
        <w:jc w:val="left"/>
        <w:rPr>
          <w:rFonts w:ascii="??" w:eastAsia="宋体" w:hAnsi="??" w:cs="宋体" w:hint="eastAsia"/>
          <w:b/>
          <w:bCs/>
          <w:color w:val="000000"/>
          <w:kern w:val="0"/>
          <w:sz w:val="26"/>
        </w:rPr>
      </w:pPr>
    </w:p>
    <w:p w:rsidR="006C72F5" w:rsidRDefault="00F4448A">
      <w:pPr>
        <w:spacing w:line="360" w:lineRule="auto"/>
        <w:rPr>
          <w:rFonts w:asciiTheme="minorEastAsia" w:hAnsiTheme="minorEastAsia"/>
          <w:b/>
          <w:sz w:val="28"/>
          <w:szCs w:val="28"/>
        </w:rPr>
      </w:pPr>
      <w:r>
        <w:rPr>
          <w:rFonts w:asciiTheme="minorEastAsia" w:hAnsiTheme="minorEastAsia" w:cs="宋体" w:hint="eastAsia"/>
          <w:b/>
          <w:bCs/>
          <w:color w:val="000000"/>
          <w:kern w:val="0"/>
          <w:sz w:val="28"/>
          <w:szCs w:val="28"/>
        </w:rPr>
        <w:t>四、</w:t>
      </w:r>
      <w:r>
        <w:rPr>
          <w:rFonts w:asciiTheme="minorEastAsia" w:hAnsiTheme="minorEastAsia" w:hint="eastAsia"/>
          <w:b/>
          <w:sz w:val="28"/>
          <w:szCs w:val="28"/>
        </w:rPr>
        <w:t>交货方式、货物验收及付款方式：</w:t>
      </w:r>
    </w:p>
    <w:p w:rsidR="006C72F5" w:rsidRDefault="00F4448A">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、交货方式及地点：</w:t>
      </w:r>
    </w:p>
    <w:p w:rsidR="006C72F5" w:rsidRDefault="00F4448A">
      <w:pPr>
        <w:spacing w:line="360" w:lineRule="auto"/>
        <w:ind w:firstLineChars="150" w:firstLine="3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1</w:t>
      </w:r>
      <w:r>
        <w:rPr>
          <w:rFonts w:ascii="宋体" w:eastAsia="宋体" w:hAnsi="宋体" w:cs="Times New Roman" w:hint="eastAsia"/>
          <w:color w:val="000000" w:themeColor="text1"/>
          <w:sz w:val="24"/>
          <w:szCs w:val="24"/>
        </w:rPr>
        <w:t>）交货地点：江西科技师范大学卫生所指定地点；</w:t>
      </w:r>
    </w:p>
    <w:p w:rsidR="006C72F5" w:rsidRDefault="00F4448A">
      <w:pPr>
        <w:spacing w:line="360" w:lineRule="auto"/>
        <w:ind w:firstLineChars="150" w:firstLine="3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2</w:t>
      </w:r>
      <w:r>
        <w:rPr>
          <w:rFonts w:ascii="宋体" w:eastAsia="宋体" w:hAnsi="宋体" w:cs="Times New Roman" w:hint="eastAsia"/>
          <w:color w:val="000000" w:themeColor="text1"/>
          <w:sz w:val="24"/>
          <w:szCs w:val="24"/>
        </w:rPr>
        <w:t>）合同签订后的要求按照需方制定时间和地点送货：供方以需方工作需要分批次送货，常规医用耗材在需方提出需求后</w:t>
      </w:r>
      <w:r>
        <w:rPr>
          <w:rFonts w:ascii="宋体" w:eastAsia="宋体" w:hAnsi="宋体" w:cs="Times New Roman" w:hint="eastAsia"/>
          <w:color w:val="000000" w:themeColor="text1"/>
          <w:sz w:val="24"/>
          <w:szCs w:val="24"/>
        </w:rPr>
        <w:t>72</w:t>
      </w:r>
      <w:r>
        <w:rPr>
          <w:rFonts w:ascii="宋体" w:eastAsia="宋体" w:hAnsi="宋体" w:cs="Times New Roman" w:hint="eastAsia"/>
          <w:color w:val="000000" w:themeColor="text1"/>
          <w:sz w:val="24"/>
          <w:szCs w:val="24"/>
        </w:rPr>
        <w:t>小时内送达；急需医用耗材在需方提出需求后</w:t>
      </w:r>
      <w:r>
        <w:rPr>
          <w:rFonts w:ascii="宋体" w:eastAsia="宋体" w:hAnsi="宋体" w:cs="Times New Roman" w:hint="eastAsia"/>
          <w:color w:val="000000" w:themeColor="text1"/>
          <w:sz w:val="24"/>
          <w:szCs w:val="24"/>
        </w:rPr>
        <w:t>48</w:t>
      </w:r>
      <w:r>
        <w:rPr>
          <w:rFonts w:ascii="宋体" w:eastAsia="宋体" w:hAnsi="宋体" w:cs="Times New Roman" w:hint="eastAsia"/>
          <w:color w:val="000000" w:themeColor="text1"/>
          <w:sz w:val="24"/>
          <w:szCs w:val="24"/>
        </w:rPr>
        <w:t>小时内送达。</w:t>
      </w:r>
    </w:p>
    <w:p w:rsidR="006C72F5" w:rsidRDefault="00F4448A">
      <w:pPr>
        <w:spacing w:line="360" w:lineRule="auto"/>
        <w:ind w:firstLineChars="150" w:firstLine="3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2</w:t>
      </w:r>
      <w:r>
        <w:rPr>
          <w:rFonts w:ascii="宋体" w:eastAsia="宋体" w:hAnsi="宋体" w:cs="Times New Roman" w:hint="eastAsia"/>
          <w:color w:val="000000" w:themeColor="text1"/>
          <w:sz w:val="24"/>
          <w:szCs w:val="24"/>
        </w:rPr>
        <w:t>）货物的运输及搬运</w:t>
      </w:r>
      <w:proofErr w:type="gramStart"/>
      <w:r>
        <w:rPr>
          <w:rFonts w:ascii="宋体" w:eastAsia="宋体" w:hAnsi="宋体" w:cs="Times New Roman" w:hint="eastAsia"/>
          <w:color w:val="000000" w:themeColor="text1"/>
          <w:sz w:val="24"/>
          <w:szCs w:val="24"/>
        </w:rPr>
        <w:t>由成交</w:t>
      </w:r>
      <w:proofErr w:type="gramEnd"/>
      <w:r>
        <w:rPr>
          <w:rFonts w:ascii="宋体" w:eastAsia="宋体" w:hAnsi="宋体" w:cs="Times New Roman" w:hint="eastAsia"/>
          <w:color w:val="000000" w:themeColor="text1"/>
          <w:sz w:val="24"/>
          <w:szCs w:val="24"/>
        </w:rPr>
        <w:t>供应商承担，采购人协助，成交供应商应免费上门服务（有关运输和保险的一切费用</w:t>
      </w:r>
      <w:proofErr w:type="gramStart"/>
      <w:r>
        <w:rPr>
          <w:rFonts w:ascii="宋体" w:eastAsia="宋体" w:hAnsi="宋体" w:cs="Times New Roman" w:hint="eastAsia"/>
          <w:color w:val="000000" w:themeColor="text1"/>
          <w:sz w:val="24"/>
          <w:szCs w:val="24"/>
        </w:rPr>
        <w:t>由成交</w:t>
      </w:r>
      <w:proofErr w:type="gramEnd"/>
      <w:r>
        <w:rPr>
          <w:rFonts w:ascii="宋体" w:eastAsia="宋体" w:hAnsi="宋体" w:cs="Times New Roman" w:hint="eastAsia"/>
          <w:color w:val="000000" w:themeColor="text1"/>
          <w:sz w:val="24"/>
          <w:szCs w:val="24"/>
        </w:rPr>
        <w:t>供应商承担）。</w:t>
      </w:r>
    </w:p>
    <w:p w:rsidR="006C72F5" w:rsidRDefault="00F4448A">
      <w:pPr>
        <w:spacing w:line="360" w:lineRule="auto"/>
        <w:rPr>
          <w:rFonts w:ascii="宋体" w:eastAsia="宋体" w:hAnsi="宋体" w:cs="Times New Roman"/>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w:t>
      </w:r>
      <w:r>
        <w:rPr>
          <w:rFonts w:ascii="宋体" w:eastAsia="宋体" w:hAnsi="宋体" w:cs="Times New Roman" w:hint="eastAsia"/>
          <w:color w:val="000000" w:themeColor="text1"/>
          <w:sz w:val="24"/>
          <w:szCs w:val="24"/>
        </w:rPr>
        <w:t>货物验收</w:t>
      </w:r>
      <w:r>
        <w:rPr>
          <w:rFonts w:ascii="宋体" w:eastAsia="宋体" w:hAnsi="宋体" w:cs="Times New Roman" w:hint="eastAsia"/>
          <w:color w:val="000000" w:themeColor="text1"/>
          <w:sz w:val="24"/>
          <w:szCs w:val="24"/>
        </w:rPr>
        <w:t>:</w:t>
      </w:r>
    </w:p>
    <w:p w:rsidR="006C72F5" w:rsidRDefault="00F4448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1</w:t>
      </w:r>
      <w:r>
        <w:rPr>
          <w:rFonts w:ascii="宋体" w:eastAsia="宋体" w:hAnsi="宋体" w:cs="Times New Roman" w:hint="eastAsia"/>
          <w:color w:val="000000" w:themeColor="text1"/>
          <w:sz w:val="24"/>
          <w:szCs w:val="24"/>
        </w:rPr>
        <w:t>）成交供应商应在合同生效后按学校要求交付货物，按照采购清单验收，包装卸。医用耗材有效期剩余时间不得少于有效期总时间的</w:t>
      </w:r>
      <w:r>
        <w:rPr>
          <w:rFonts w:ascii="宋体" w:eastAsia="宋体" w:hAnsi="宋体" w:cs="Times New Roman" w:hint="eastAsia"/>
          <w:color w:val="000000" w:themeColor="text1"/>
          <w:sz w:val="24"/>
          <w:szCs w:val="24"/>
        </w:rPr>
        <w:t>80%</w:t>
      </w:r>
      <w:r>
        <w:rPr>
          <w:rFonts w:ascii="宋体" w:eastAsia="宋体" w:hAnsi="宋体" w:cs="Times New Roman" w:hint="eastAsia"/>
          <w:color w:val="000000" w:themeColor="text1"/>
          <w:sz w:val="24"/>
          <w:szCs w:val="24"/>
        </w:rPr>
        <w:t>。</w:t>
      </w:r>
    </w:p>
    <w:p w:rsidR="006C72F5" w:rsidRDefault="00F4448A">
      <w:pPr>
        <w:widowControl/>
        <w:spacing w:line="360"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2</w:t>
      </w:r>
      <w:r>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要求</w:t>
      </w:r>
      <w:r>
        <w:rPr>
          <w:rFonts w:ascii="宋体" w:eastAsia="宋体" w:hAnsi="宋体" w:cs="宋体" w:hint="eastAsia"/>
          <w:color w:val="000000"/>
          <w:kern w:val="0"/>
          <w:sz w:val="24"/>
          <w:szCs w:val="24"/>
        </w:rPr>
        <w:t>所有</w:t>
      </w:r>
      <w:r>
        <w:rPr>
          <w:rFonts w:ascii="宋体" w:eastAsia="宋体" w:hAnsi="宋体" w:cs="宋体" w:hint="eastAsia"/>
          <w:color w:val="000000"/>
          <w:kern w:val="0"/>
          <w:sz w:val="24"/>
          <w:szCs w:val="24"/>
        </w:rPr>
        <w:t>产品在供货时提供的产品检验合格证</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以备验收；</w:t>
      </w:r>
    </w:p>
    <w:p w:rsidR="006C72F5" w:rsidRDefault="00F4448A">
      <w:pPr>
        <w:widowControl/>
        <w:spacing w:line="360" w:lineRule="auto"/>
        <w:jc w:val="left"/>
        <w:rPr>
          <w:rFonts w:asciiTheme="minorEastAsia" w:hAnsiTheme="minorEastAsia" w:cs="宋体"/>
          <w:bCs/>
          <w:color w:val="000000" w:themeColor="text1"/>
          <w:kern w:val="0"/>
          <w:sz w:val="24"/>
          <w:szCs w:val="24"/>
        </w:rPr>
      </w:pP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、付款方式：</w:t>
      </w:r>
      <w:r>
        <w:rPr>
          <w:rFonts w:ascii="宋体" w:eastAsia="宋体" w:hAnsi="宋体" w:cs="Times New Roman" w:hint="eastAsia"/>
          <w:color w:val="000000" w:themeColor="text1"/>
          <w:sz w:val="24"/>
          <w:szCs w:val="24"/>
        </w:rPr>
        <w:t>供方按实际供货开具需方财务认可的正规发票交于需方，需方验收合格后分批次按学校财务报账流程转账付款，但付款的总金额不能超过合同总金额。</w:t>
      </w:r>
    </w:p>
    <w:p w:rsidR="006C72F5" w:rsidRDefault="00F4448A">
      <w:pPr>
        <w:widowControl/>
        <w:spacing w:line="360" w:lineRule="auto"/>
        <w:jc w:val="left"/>
        <w:rPr>
          <w:rFonts w:asciiTheme="minorEastAsia" w:hAnsiTheme="minorEastAsia" w:cs="宋体"/>
          <w:color w:val="555555"/>
          <w:kern w:val="0"/>
          <w:sz w:val="28"/>
          <w:szCs w:val="28"/>
        </w:rPr>
      </w:pPr>
      <w:r>
        <w:rPr>
          <w:rFonts w:asciiTheme="minorEastAsia" w:hAnsiTheme="minorEastAsia" w:cs="宋体" w:hint="eastAsia"/>
          <w:b/>
          <w:bCs/>
          <w:color w:val="000000"/>
          <w:kern w:val="0"/>
          <w:sz w:val="28"/>
          <w:szCs w:val="28"/>
        </w:rPr>
        <w:lastRenderedPageBreak/>
        <w:t>五</w:t>
      </w:r>
      <w:r>
        <w:rPr>
          <w:rFonts w:asciiTheme="minorEastAsia" w:hAnsiTheme="minorEastAsia" w:cs="宋体"/>
          <w:b/>
          <w:bCs/>
          <w:color w:val="000000"/>
          <w:kern w:val="0"/>
          <w:sz w:val="28"/>
          <w:szCs w:val="28"/>
        </w:rPr>
        <w:t>、合格供应商资格条件：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）中华人民共和国境内注册的法人及其他组织；</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有合法企业营业执照、《医疗器械经营许可证》、《第二类医疗器械经营备案凭证》凭证；</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）商业信誉良好，有依法缴纳税收和社会保障资金的良好记录；</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）投标人在参加政府采购活动前三年中没有违法记录，并遵守政府采购法律、法规；</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rPr>
        <w:t>）具有履行合同和及时供货能力，并具有良好的售后服务能力；</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r>
        <w:rPr>
          <w:rFonts w:asciiTheme="minorEastAsia" w:hAnsiTheme="minorEastAsia" w:cs="宋体" w:hint="eastAsia"/>
          <w:color w:val="000000"/>
          <w:kern w:val="0"/>
          <w:sz w:val="24"/>
          <w:szCs w:val="24"/>
        </w:rPr>
        <w:t>）本次项目不接受联合投标。</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六</w:t>
      </w:r>
      <w:r>
        <w:rPr>
          <w:rFonts w:asciiTheme="minorEastAsia" w:hAnsiTheme="minorEastAsia" w:cs="宋体"/>
          <w:b/>
          <w:bCs/>
          <w:color w:val="000000"/>
          <w:kern w:val="0"/>
          <w:sz w:val="28"/>
          <w:szCs w:val="28"/>
        </w:rPr>
        <w:t>、投标人</w:t>
      </w:r>
      <w:r>
        <w:rPr>
          <w:rFonts w:asciiTheme="minorEastAsia" w:hAnsiTheme="minorEastAsia" w:cs="宋体" w:hint="eastAsia"/>
          <w:b/>
          <w:bCs/>
          <w:color w:val="000000"/>
          <w:kern w:val="0"/>
          <w:sz w:val="28"/>
          <w:szCs w:val="28"/>
        </w:rPr>
        <w:t>报名及投标方式</w:t>
      </w:r>
      <w:r>
        <w:rPr>
          <w:rFonts w:asciiTheme="minorEastAsia" w:hAnsiTheme="minorEastAsia" w:cs="宋体"/>
          <w:b/>
          <w:bCs/>
          <w:color w:val="000000"/>
          <w:kern w:val="0"/>
          <w:sz w:val="28"/>
          <w:szCs w:val="28"/>
        </w:rPr>
        <w:t>：</w:t>
      </w:r>
    </w:p>
    <w:p w:rsidR="006C72F5" w:rsidRDefault="00F4448A">
      <w:pPr>
        <w:widowControl/>
        <w:spacing w:line="360" w:lineRule="auto"/>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1</w:t>
      </w:r>
      <w:r>
        <w:rPr>
          <w:rFonts w:asciiTheme="minorEastAsia" w:hAnsiTheme="minorEastAsia" w:cs="宋体" w:hint="eastAsia"/>
          <w:b/>
          <w:bCs/>
          <w:color w:val="000000"/>
          <w:kern w:val="0"/>
          <w:sz w:val="24"/>
          <w:szCs w:val="24"/>
        </w:rPr>
        <w:t>、因疫情原因，本次采购采用网上电子报名和投标方式，报名和投标同时进行，</w:t>
      </w:r>
      <w:proofErr w:type="gramStart"/>
      <w:r>
        <w:rPr>
          <w:rFonts w:asciiTheme="minorEastAsia" w:hAnsiTheme="minorEastAsia" w:cs="宋体" w:hint="eastAsia"/>
          <w:b/>
          <w:bCs/>
          <w:color w:val="000000"/>
          <w:kern w:val="0"/>
          <w:sz w:val="24"/>
          <w:szCs w:val="24"/>
        </w:rPr>
        <w:t>请符合</w:t>
      </w:r>
      <w:proofErr w:type="gramEnd"/>
      <w:r>
        <w:rPr>
          <w:rFonts w:asciiTheme="minorEastAsia" w:hAnsiTheme="minorEastAsia" w:cs="宋体" w:hint="eastAsia"/>
          <w:b/>
          <w:bCs/>
          <w:color w:val="000000"/>
          <w:kern w:val="0"/>
          <w:sz w:val="24"/>
          <w:szCs w:val="24"/>
        </w:rPr>
        <w:t>条件的供应商将以下要求的资料的扫描件发至电子邮箱：</w:t>
      </w:r>
      <w:hyperlink r:id="rId6" w:history="1">
        <w:r>
          <w:rPr>
            <w:rStyle w:val="a8"/>
            <w:rFonts w:asciiTheme="minorEastAsia" w:hAnsiTheme="minorEastAsia" w:cs="宋体" w:hint="eastAsia"/>
            <w:b/>
            <w:bCs/>
            <w:kern w:val="0"/>
            <w:sz w:val="24"/>
            <w:szCs w:val="24"/>
          </w:rPr>
          <w:t>jxkdzbb@163.com</w:t>
        </w:r>
      </w:hyperlink>
      <w:r>
        <w:rPr>
          <w:rFonts w:asciiTheme="minorEastAsia" w:hAnsiTheme="minorEastAsia" w:cs="宋体" w:hint="eastAsia"/>
          <w:b/>
          <w:bCs/>
          <w:color w:val="000000"/>
          <w:kern w:val="0"/>
          <w:sz w:val="24"/>
          <w:szCs w:val="24"/>
        </w:rPr>
        <w:t>。</w:t>
      </w:r>
    </w:p>
    <w:p w:rsidR="006C72F5" w:rsidRDefault="00F4448A">
      <w:pPr>
        <w:widowControl/>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2</w:t>
      </w:r>
      <w:r>
        <w:rPr>
          <w:rFonts w:asciiTheme="minorEastAsia" w:hAnsiTheme="minorEastAsia" w:cs="宋体" w:hint="eastAsia"/>
          <w:b/>
          <w:kern w:val="0"/>
          <w:sz w:val="24"/>
          <w:szCs w:val="24"/>
        </w:rPr>
        <w:t>、投标需提供的资料（以下资料需全部提供，缺一不可，扫描件要求彩色，提供黑白的无效）：</w:t>
      </w:r>
    </w:p>
    <w:p w:rsidR="006C72F5" w:rsidRDefault="00F4448A">
      <w:pPr>
        <w:widowControl/>
        <w:spacing w:line="360" w:lineRule="auto"/>
        <w:jc w:val="left"/>
        <w:rPr>
          <w:rFonts w:asciiTheme="minorEastAsia" w:hAnsiTheme="minorEastAsia" w:cs="宋体"/>
          <w:color w:val="555555"/>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公司</w:t>
      </w:r>
      <w:r>
        <w:rPr>
          <w:rFonts w:asciiTheme="minorEastAsia" w:hAnsiTheme="minorEastAsia" w:cs="宋体" w:hint="eastAsia"/>
          <w:color w:val="000000"/>
          <w:kern w:val="0"/>
          <w:sz w:val="24"/>
          <w:szCs w:val="24"/>
        </w:rPr>
        <w:t>《营业执照》、《医疗器械经营许可证》、《第二类医疗器械经营备案凭证》原件扫描件</w:t>
      </w:r>
      <w:r>
        <w:rPr>
          <w:rFonts w:asciiTheme="minorEastAsia" w:hAnsiTheme="minorEastAsia" w:cs="宋体" w:hint="eastAsia"/>
          <w:color w:val="000000" w:themeColor="text1"/>
          <w:kern w:val="0"/>
          <w:sz w:val="24"/>
          <w:szCs w:val="24"/>
        </w:rPr>
        <w:t>或复印件扫描件（如果是复印件必须加盖公司的公章）</w:t>
      </w:r>
      <w:r>
        <w:rPr>
          <w:rFonts w:asciiTheme="minorEastAsia" w:hAnsiTheme="minorEastAsia" w:cs="宋体"/>
          <w:color w:val="000000" w:themeColor="text1"/>
          <w:kern w:val="0"/>
          <w:sz w:val="24"/>
          <w:szCs w:val="24"/>
        </w:rPr>
        <w:t>；</w:t>
      </w:r>
    </w:p>
    <w:p w:rsidR="006C72F5" w:rsidRDefault="00F4448A">
      <w:pPr>
        <w:widowControl/>
        <w:spacing w:line="360" w:lineRule="auto"/>
        <w:jc w:val="left"/>
        <w:rPr>
          <w:rFonts w:asciiTheme="minorEastAsia" w:hAnsiTheme="minorEastAsia" w:cs="宋体"/>
          <w:color w:val="555555"/>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）公司</w:t>
      </w:r>
      <w:r>
        <w:rPr>
          <w:rFonts w:asciiTheme="minorEastAsia" w:hAnsiTheme="minorEastAsia" w:cs="宋体"/>
          <w:color w:val="000000"/>
          <w:kern w:val="0"/>
          <w:sz w:val="24"/>
          <w:szCs w:val="24"/>
        </w:rPr>
        <w:t>法定代表人</w:t>
      </w:r>
      <w:r>
        <w:rPr>
          <w:rFonts w:asciiTheme="minorEastAsia" w:hAnsiTheme="minorEastAsia" w:cs="宋体" w:hint="eastAsia"/>
          <w:color w:val="000000"/>
          <w:kern w:val="0"/>
          <w:sz w:val="24"/>
          <w:szCs w:val="24"/>
        </w:rPr>
        <w:t>身份证原件扫描件，如果是受委托人员身份证扫描件，还必须提供公司的法定代表人的授权书原件扫描件，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）公司依法缴纳税收和社会保障资金的良好记录</w:t>
      </w:r>
      <w:bookmarkStart w:id="0" w:name="_GoBack"/>
      <w:bookmarkEnd w:id="0"/>
      <w:r>
        <w:rPr>
          <w:rFonts w:asciiTheme="minorEastAsia" w:hAnsiTheme="minorEastAsia" w:cs="宋体" w:hint="eastAsia"/>
          <w:color w:val="000000"/>
          <w:kern w:val="0"/>
          <w:sz w:val="24"/>
          <w:szCs w:val="24"/>
        </w:rPr>
        <w:t>的扫描件；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）公司参加政府采购活动近三年中没有违法记录的证明文件的扫描件；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rPr>
        <w:t>）采购清单的详细报价表原件扫描件（</w:t>
      </w:r>
      <w:r>
        <w:rPr>
          <w:rFonts w:asciiTheme="minorEastAsia" w:hAnsiTheme="minorEastAsia" w:cs="宋体" w:hint="eastAsia"/>
          <w:b/>
          <w:color w:val="000000"/>
          <w:kern w:val="0"/>
          <w:sz w:val="24"/>
          <w:szCs w:val="24"/>
        </w:rPr>
        <w:t>报价表中要求详细填写每项内容，并提供</w:t>
      </w:r>
      <w:r>
        <w:rPr>
          <w:rFonts w:ascii="宋体" w:eastAsia="宋体" w:hAnsi="宋体" w:cs="宋体" w:hint="eastAsia"/>
          <w:b/>
          <w:color w:val="000000"/>
          <w:kern w:val="0"/>
          <w:sz w:val="24"/>
          <w:szCs w:val="24"/>
        </w:rPr>
        <w:t>产品实物照片，以供验收</w:t>
      </w:r>
      <w:r>
        <w:rPr>
          <w:rFonts w:asciiTheme="minorEastAsia" w:hAnsiTheme="minorEastAsia" w:cs="宋体" w:hint="eastAsia"/>
          <w:b/>
          <w:color w:val="000000"/>
          <w:kern w:val="0"/>
          <w:sz w:val="24"/>
          <w:szCs w:val="24"/>
        </w:rPr>
        <w:t>，还要求注明交货的期限及方式等内容，并要求手写承诺</w:t>
      </w:r>
      <w:proofErr w:type="gramStart"/>
      <w:r>
        <w:rPr>
          <w:rFonts w:asciiTheme="minorEastAsia" w:hAnsiTheme="minorEastAsia" w:cs="宋体" w:hint="eastAsia"/>
          <w:b/>
          <w:color w:val="000000"/>
          <w:kern w:val="0"/>
          <w:sz w:val="24"/>
          <w:szCs w:val="24"/>
        </w:rPr>
        <w:t>完全响应</w:t>
      </w:r>
      <w:proofErr w:type="gramEnd"/>
      <w:r>
        <w:rPr>
          <w:rFonts w:asciiTheme="minorEastAsia" w:hAnsiTheme="minorEastAsia" w:cs="宋体" w:hint="eastAsia"/>
          <w:b/>
          <w:color w:val="000000"/>
          <w:kern w:val="0"/>
          <w:sz w:val="24"/>
          <w:szCs w:val="24"/>
        </w:rPr>
        <w:t>招标公告要求</w:t>
      </w:r>
      <w:r>
        <w:rPr>
          <w:rFonts w:asciiTheme="minorEastAsia" w:hAnsiTheme="minorEastAsia" w:cs="宋体" w:hint="eastAsia"/>
          <w:color w:val="000000"/>
          <w:kern w:val="0"/>
          <w:sz w:val="24"/>
          <w:szCs w:val="24"/>
        </w:rPr>
        <w:t>），报价表的格式请参照表</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p>
    <w:p w:rsidR="006C72F5" w:rsidRDefault="006C72F5">
      <w:pPr>
        <w:widowControl/>
        <w:spacing w:line="360" w:lineRule="auto"/>
        <w:jc w:val="center"/>
        <w:rPr>
          <w:rFonts w:ascii="楷体" w:eastAsia="楷体" w:hAnsi="楷体" w:cs="宋体"/>
          <w:b/>
          <w:bCs/>
          <w:color w:val="000000"/>
          <w:kern w:val="0"/>
          <w:sz w:val="24"/>
          <w:szCs w:val="24"/>
        </w:rPr>
      </w:pPr>
    </w:p>
    <w:p w:rsidR="006C72F5" w:rsidRDefault="006C72F5">
      <w:pPr>
        <w:widowControl/>
        <w:spacing w:line="360" w:lineRule="auto"/>
        <w:jc w:val="center"/>
        <w:rPr>
          <w:rFonts w:ascii="楷体" w:eastAsia="楷体" w:hAnsi="楷体" w:cs="宋体"/>
          <w:b/>
          <w:bCs/>
          <w:color w:val="000000"/>
          <w:kern w:val="0"/>
          <w:sz w:val="24"/>
          <w:szCs w:val="24"/>
        </w:rPr>
      </w:pPr>
    </w:p>
    <w:p w:rsidR="006C72F5" w:rsidRDefault="006C72F5">
      <w:pPr>
        <w:widowControl/>
        <w:spacing w:line="360" w:lineRule="auto"/>
        <w:jc w:val="center"/>
        <w:rPr>
          <w:rFonts w:ascii="楷体" w:eastAsia="楷体" w:hAnsi="楷体" w:cs="宋体"/>
          <w:b/>
          <w:bCs/>
          <w:color w:val="000000"/>
          <w:kern w:val="0"/>
          <w:sz w:val="24"/>
          <w:szCs w:val="24"/>
        </w:rPr>
      </w:pPr>
    </w:p>
    <w:p w:rsidR="00EB6880" w:rsidRDefault="00EB6880">
      <w:pPr>
        <w:widowControl/>
        <w:spacing w:line="360" w:lineRule="auto"/>
        <w:jc w:val="center"/>
        <w:rPr>
          <w:rFonts w:ascii="楷体" w:eastAsia="楷体" w:hAnsi="楷体" w:cs="宋体" w:hint="eastAsia"/>
          <w:b/>
          <w:bCs/>
          <w:color w:val="000000"/>
          <w:kern w:val="0"/>
          <w:sz w:val="24"/>
          <w:szCs w:val="24"/>
        </w:rPr>
      </w:pPr>
    </w:p>
    <w:p w:rsidR="00EB6880" w:rsidRDefault="00EB6880">
      <w:pPr>
        <w:widowControl/>
        <w:spacing w:line="360" w:lineRule="auto"/>
        <w:jc w:val="center"/>
        <w:rPr>
          <w:rFonts w:ascii="楷体" w:eastAsia="楷体" w:hAnsi="楷体" w:cs="宋体" w:hint="eastAsia"/>
          <w:b/>
          <w:bCs/>
          <w:color w:val="000000"/>
          <w:kern w:val="0"/>
          <w:sz w:val="24"/>
          <w:szCs w:val="24"/>
        </w:rPr>
      </w:pPr>
    </w:p>
    <w:p w:rsidR="006C72F5" w:rsidRDefault="00F4448A">
      <w:pPr>
        <w:widowControl/>
        <w:spacing w:line="360" w:lineRule="auto"/>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lastRenderedPageBreak/>
        <w:t>表</w:t>
      </w:r>
      <w:r>
        <w:rPr>
          <w:rFonts w:ascii="楷体" w:eastAsia="楷体" w:hAnsi="楷体" w:cs="宋体" w:hint="eastAsia"/>
          <w:b/>
          <w:bCs/>
          <w:color w:val="000000"/>
          <w:kern w:val="0"/>
          <w:sz w:val="24"/>
          <w:szCs w:val="24"/>
        </w:rPr>
        <w:t xml:space="preserve">1 </w:t>
      </w:r>
      <w:r>
        <w:rPr>
          <w:rFonts w:ascii="楷体" w:eastAsia="楷体" w:hAnsi="楷体" w:cs="宋体"/>
          <w:b/>
          <w:bCs/>
          <w:color w:val="000000"/>
          <w:kern w:val="0"/>
          <w:sz w:val="24"/>
          <w:szCs w:val="24"/>
        </w:rPr>
        <w:t>江西科技师范大学</w:t>
      </w:r>
      <w:r>
        <w:rPr>
          <w:rFonts w:ascii="楷体" w:eastAsia="楷体" w:hAnsi="楷体" w:cs="宋体" w:hint="eastAsia"/>
          <w:b/>
          <w:bCs/>
          <w:color w:val="000000"/>
          <w:kern w:val="0"/>
          <w:sz w:val="24"/>
          <w:szCs w:val="24"/>
        </w:rPr>
        <w:t>2020</w:t>
      </w:r>
      <w:r>
        <w:rPr>
          <w:rFonts w:ascii="楷体" w:eastAsia="楷体" w:hAnsi="楷体" w:cs="宋体" w:hint="eastAsia"/>
          <w:b/>
          <w:bCs/>
          <w:color w:val="000000"/>
          <w:kern w:val="0"/>
          <w:sz w:val="24"/>
          <w:szCs w:val="24"/>
        </w:rPr>
        <w:t>年卫生所医用耗材采购报价表</w:t>
      </w:r>
    </w:p>
    <w:tbl>
      <w:tblPr>
        <w:tblStyle w:val="a7"/>
        <w:tblW w:w="5000" w:type="pct"/>
        <w:tblLook w:val="04A0"/>
      </w:tblPr>
      <w:tblGrid>
        <w:gridCol w:w="674"/>
        <w:gridCol w:w="525"/>
        <w:gridCol w:w="893"/>
        <w:gridCol w:w="1277"/>
        <w:gridCol w:w="1556"/>
        <w:gridCol w:w="995"/>
        <w:gridCol w:w="852"/>
        <w:gridCol w:w="850"/>
        <w:gridCol w:w="900"/>
      </w:tblGrid>
      <w:tr w:rsidR="006C72F5" w:rsidTr="00F4448A">
        <w:trPr>
          <w:trHeight w:val="622"/>
        </w:trPr>
        <w:tc>
          <w:tcPr>
            <w:tcW w:w="395" w:type="pct"/>
            <w:vAlign w:val="center"/>
          </w:tcPr>
          <w:p w:rsidR="006C72F5" w:rsidRDefault="00F4448A">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832" w:type="pct"/>
            <w:gridSpan w:val="2"/>
            <w:vAlign w:val="center"/>
          </w:tcPr>
          <w:p w:rsidR="006C72F5" w:rsidRDefault="00F4448A">
            <w:pPr>
              <w:jc w:val="center"/>
              <w:rPr>
                <w:rFonts w:asciiTheme="minorEastAsia" w:hAnsiTheme="minorEastAsia" w:cs="宋体"/>
                <w:kern w:val="0"/>
                <w:szCs w:val="21"/>
              </w:rPr>
            </w:pPr>
            <w:r>
              <w:rPr>
                <w:rFonts w:asciiTheme="minorEastAsia" w:hAnsiTheme="minorEastAsia" w:cs="宋体" w:hint="eastAsia"/>
                <w:kern w:val="0"/>
                <w:szCs w:val="21"/>
              </w:rPr>
              <w:t>品名</w:t>
            </w:r>
          </w:p>
        </w:tc>
        <w:tc>
          <w:tcPr>
            <w:tcW w:w="749"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规格</w:t>
            </w:r>
          </w:p>
        </w:tc>
        <w:tc>
          <w:tcPr>
            <w:tcW w:w="913" w:type="pct"/>
            <w:vAlign w:val="center"/>
          </w:tcPr>
          <w:p w:rsidR="006C72F5" w:rsidRDefault="00F4448A">
            <w:pPr>
              <w:jc w:val="center"/>
              <w:rPr>
                <w:rFonts w:asciiTheme="minorEastAsia" w:hAnsiTheme="minorEastAsia" w:cs="宋体"/>
                <w:kern w:val="0"/>
                <w:szCs w:val="21"/>
              </w:rPr>
            </w:pPr>
            <w:r>
              <w:rPr>
                <w:rFonts w:asciiTheme="minorEastAsia" w:hAnsiTheme="minorEastAsia" w:cs="宋体" w:hint="eastAsia"/>
                <w:kern w:val="0"/>
                <w:szCs w:val="21"/>
              </w:rPr>
              <w:t>数量（单位）</w:t>
            </w:r>
          </w:p>
        </w:tc>
        <w:tc>
          <w:tcPr>
            <w:tcW w:w="584"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品牌</w:t>
            </w:r>
          </w:p>
        </w:tc>
        <w:tc>
          <w:tcPr>
            <w:tcW w:w="500"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单价</w:t>
            </w:r>
          </w:p>
        </w:tc>
        <w:tc>
          <w:tcPr>
            <w:tcW w:w="499"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总价</w:t>
            </w:r>
          </w:p>
        </w:tc>
        <w:tc>
          <w:tcPr>
            <w:tcW w:w="528" w:type="pct"/>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产品实物图片</w:t>
            </w:r>
          </w:p>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color w:val="FF0000"/>
                <w:kern w:val="0"/>
                <w:sz w:val="20"/>
                <w:szCs w:val="21"/>
              </w:rPr>
              <w:t>（请以附件的形式放在报价表后面）</w:t>
            </w:r>
          </w:p>
        </w:tc>
      </w:tr>
      <w:tr w:rsidR="006C72F5" w:rsidTr="00F4448A">
        <w:trPr>
          <w:trHeight w:val="622"/>
        </w:trPr>
        <w:tc>
          <w:tcPr>
            <w:tcW w:w="395"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w:t>
            </w:r>
          </w:p>
        </w:tc>
        <w:tc>
          <w:tcPr>
            <w:tcW w:w="832" w:type="pct"/>
            <w:gridSpan w:val="2"/>
            <w:vAlign w:val="center"/>
          </w:tcPr>
          <w:p w:rsidR="006C72F5" w:rsidRDefault="00F4448A">
            <w:pPr>
              <w:jc w:val="center"/>
              <w:rPr>
                <w:rFonts w:ascii="楷体" w:eastAsia="楷体" w:hAnsi="楷体" w:cs="Times New Roman"/>
                <w:kern w:val="0"/>
                <w:sz w:val="24"/>
                <w:szCs w:val="24"/>
              </w:rPr>
            </w:pPr>
            <w:proofErr w:type="gramStart"/>
            <w:r>
              <w:rPr>
                <w:rFonts w:ascii="楷体" w:eastAsia="楷体" w:hAnsi="楷体" w:cs="Times New Roman" w:hint="eastAsia"/>
                <w:kern w:val="0"/>
                <w:sz w:val="24"/>
                <w:szCs w:val="24"/>
              </w:rPr>
              <w:t>安尔典</w:t>
            </w:r>
            <w:proofErr w:type="gramEnd"/>
          </w:p>
        </w:tc>
        <w:tc>
          <w:tcPr>
            <w:tcW w:w="749"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60ml</w:t>
            </w:r>
          </w:p>
        </w:tc>
        <w:tc>
          <w:tcPr>
            <w:tcW w:w="913"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200</w:t>
            </w:r>
          </w:p>
        </w:tc>
        <w:tc>
          <w:tcPr>
            <w:tcW w:w="584" w:type="pct"/>
            <w:vAlign w:val="center"/>
          </w:tcPr>
          <w:p w:rsidR="006C72F5" w:rsidRDefault="00F4448A">
            <w:pPr>
              <w:jc w:val="center"/>
              <w:rPr>
                <w:rFonts w:asciiTheme="minorEastAsia" w:eastAsia="宋体" w:hAnsiTheme="minorEastAsia" w:cs="宋体"/>
                <w:kern w:val="0"/>
                <w:sz w:val="20"/>
                <w:szCs w:val="21"/>
              </w:rPr>
            </w:pPr>
            <w:r>
              <w:rPr>
                <w:rFonts w:ascii="楷体" w:eastAsia="楷体" w:hAnsi="楷体" w:cs="Times New Roman" w:hint="eastAsia"/>
                <w:kern w:val="0"/>
                <w:sz w:val="24"/>
                <w:szCs w:val="24"/>
              </w:rPr>
              <w:t>上海利康</w:t>
            </w:r>
          </w:p>
        </w:tc>
        <w:tc>
          <w:tcPr>
            <w:tcW w:w="500" w:type="pct"/>
            <w:vAlign w:val="center"/>
          </w:tcPr>
          <w:p w:rsidR="006C72F5" w:rsidRDefault="006C72F5">
            <w:pPr>
              <w:jc w:val="center"/>
              <w:rPr>
                <w:rFonts w:asciiTheme="minorEastAsia" w:eastAsia="宋体" w:hAnsiTheme="minorEastAsia" w:cs="宋体"/>
                <w:kern w:val="0"/>
                <w:sz w:val="20"/>
                <w:szCs w:val="21"/>
              </w:rPr>
            </w:pPr>
          </w:p>
        </w:tc>
        <w:tc>
          <w:tcPr>
            <w:tcW w:w="499" w:type="pct"/>
            <w:vAlign w:val="center"/>
          </w:tcPr>
          <w:p w:rsidR="006C72F5" w:rsidRDefault="006C72F5">
            <w:pPr>
              <w:jc w:val="center"/>
              <w:rPr>
                <w:rFonts w:asciiTheme="minorEastAsia" w:eastAsia="宋体" w:hAnsiTheme="minorEastAsia" w:cs="宋体"/>
                <w:kern w:val="0"/>
                <w:sz w:val="20"/>
                <w:szCs w:val="21"/>
              </w:rPr>
            </w:pPr>
          </w:p>
        </w:tc>
        <w:tc>
          <w:tcPr>
            <w:tcW w:w="528" w:type="pct"/>
          </w:tcPr>
          <w:p w:rsidR="006C72F5" w:rsidRDefault="006C72F5">
            <w:pPr>
              <w:jc w:val="center"/>
              <w:rPr>
                <w:rFonts w:asciiTheme="minorEastAsia" w:eastAsia="宋体" w:hAnsiTheme="minorEastAsia" w:cs="宋体"/>
                <w:kern w:val="0"/>
                <w:sz w:val="20"/>
                <w:szCs w:val="21"/>
              </w:rPr>
            </w:pPr>
          </w:p>
        </w:tc>
      </w:tr>
      <w:tr w:rsidR="006C72F5" w:rsidTr="00F4448A">
        <w:trPr>
          <w:trHeight w:val="622"/>
        </w:trPr>
        <w:tc>
          <w:tcPr>
            <w:tcW w:w="395"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p>
        </w:tc>
        <w:tc>
          <w:tcPr>
            <w:tcW w:w="832" w:type="pct"/>
            <w:gridSpan w:val="2"/>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棉签</w:t>
            </w:r>
          </w:p>
        </w:tc>
        <w:tc>
          <w:tcPr>
            <w:tcW w:w="749"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10cm*20</w:t>
            </w:r>
            <w:r>
              <w:rPr>
                <w:rFonts w:ascii="楷体" w:eastAsia="楷体" w:hAnsi="楷体" w:cs="Times New Roman" w:hint="eastAsia"/>
                <w:kern w:val="0"/>
                <w:sz w:val="24"/>
                <w:szCs w:val="24"/>
              </w:rPr>
              <w:t>包</w:t>
            </w:r>
          </w:p>
        </w:tc>
        <w:tc>
          <w:tcPr>
            <w:tcW w:w="913"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2</w:t>
            </w:r>
            <w:r>
              <w:rPr>
                <w:rFonts w:ascii="楷体" w:eastAsia="楷体" w:hAnsi="楷体" w:cs="Times New Roman" w:hint="eastAsia"/>
                <w:kern w:val="0"/>
                <w:sz w:val="24"/>
                <w:szCs w:val="24"/>
              </w:rPr>
              <w:t>件</w:t>
            </w:r>
          </w:p>
        </w:tc>
        <w:tc>
          <w:tcPr>
            <w:tcW w:w="584" w:type="pct"/>
            <w:vAlign w:val="center"/>
          </w:tcPr>
          <w:p w:rsidR="006C72F5" w:rsidRDefault="006C72F5">
            <w:pPr>
              <w:jc w:val="center"/>
              <w:rPr>
                <w:rFonts w:asciiTheme="minorEastAsia" w:eastAsia="宋体" w:hAnsiTheme="minorEastAsia" w:cs="宋体"/>
                <w:kern w:val="0"/>
                <w:sz w:val="20"/>
                <w:szCs w:val="21"/>
              </w:rPr>
            </w:pPr>
          </w:p>
        </w:tc>
        <w:tc>
          <w:tcPr>
            <w:tcW w:w="500" w:type="pct"/>
            <w:vAlign w:val="center"/>
          </w:tcPr>
          <w:p w:rsidR="006C72F5" w:rsidRDefault="006C72F5">
            <w:pPr>
              <w:jc w:val="center"/>
              <w:rPr>
                <w:rFonts w:asciiTheme="minorEastAsia" w:eastAsia="宋体" w:hAnsiTheme="minorEastAsia" w:cs="宋体"/>
                <w:kern w:val="0"/>
                <w:sz w:val="20"/>
                <w:szCs w:val="21"/>
              </w:rPr>
            </w:pPr>
          </w:p>
        </w:tc>
        <w:tc>
          <w:tcPr>
            <w:tcW w:w="499" w:type="pct"/>
            <w:vAlign w:val="center"/>
          </w:tcPr>
          <w:p w:rsidR="006C72F5" w:rsidRDefault="006C72F5">
            <w:pPr>
              <w:jc w:val="center"/>
              <w:rPr>
                <w:rFonts w:asciiTheme="minorEastAsia" w:eastAsia="宋体" w:hAnsiTheme="minorEastAsia" w:cs="宋体"/>
                <w:kern w:val="0"/>
                <w:sz w:val="20"/>
                <w:szCs w:val="21"/>
              </w:rPr>
            </w:pPr>
          </w:p>
        </w:tc>
        <w:tc>
          <w:tcPr>
            <w:tcW w:w="528" w:type="pct"/>
          </w:tcPr>
          <w:p w:rsidR="006C72F5" w:rsidRDefault="006C72F5">
            <w:pPr>
              <w:jc w:val="center"/>
              <w:rPr>
                <w:rFonts w:asciiTheme="minorEastAsia" w:eastAsia="宋体" w:hAnsiTheme="minorEastAsia" w:cs="宋体"/>
                <w:kern w:val="0"/>
                <w:sz w:val="20"/>
                <w:szCs w:val="21"/>
              </w:rPr>
            </w:pPr>
          </w:p>
        </w:tc>
      </w:tr>
      <w:tr w:rsidR="006C72F5" w:rsidTr="00F4448A">
        <w:trPr>
          <w:trHeight w:val="622"/>
        </w:trPr>
        <w:tc>
          <w:tcPr>
            <w:tcW w:w="395"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3</w:t>
            </w:r>
          </w:p>
        </w:tc>
        <w:tc>
          <w:tcPr>
            <w:tcW w:w="832" w:type="pct"/>
            <w:gridSpan w:val="2"/>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医疗垃圾袋</w:t>
            </w:r>
          </w:p>
        </w:tc>
        <w:tc>
          <w:tcPr>
            <w:tcW w:w="749"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58*70cm</w:t>
            </w:r>
          </w:p>
        </w:tc>
        <w:tc>
          <w:tcPr>
            <w:tcW w:w="913" w:type="pct"/>
            <w:vAlign w:val="center"/>
          </w:tcPr>
          <w:p w:rsidR="006C72F5" w:rsidRDefault="00F4448A">
            <w:pPr>
              <w:jc w:val="center"/>
              <w:rPr>
                <w:rFonts w:ascii="楷体" w:eastAsia="楷体" w:hAnsi="楷体" w:cs="Times New Roman"/>
                <w:kern w:val="0"/>
                <w:sz w:val="24"/>
                <w:szCs w:val="24"/>
              </w:rPr>
            </w:pPr>
            <w:r>
              <w:rPr>
                <w:rFonts w:ascii="楷体" w:eastAsia="楷体" w:hAnsi="楷体" w:cs="Times New Roman" w:hint="eastAsia"/>
                <w:kern w:val="0"/>
                <w:sz w:val="24"/>
                <w:szCs w:val="24"/>
              </w:rPr>
              <w:t>1000</w:t>
            </w:r>
            <w:r>
              <w:rPr>
                <w:rFonts w:ascii="楷体" w:eastAsia="楷体" w:hAnsi="楷体" w:cs="Times New Roman" w:hint="eastAsia"/>
                <w:kern w:val="0"/>
                <w:sz w:val="24"/>
                <w:szCs w:val="24"/>
              </w:rPr>
              <w:t>个</w:t>
            </w:r>
          </w:p>
        </w:tc>
        <w:tc>
          <w:tcPr>
            <w:tcW w:w="584" w:type="pct"/>
            <w:vAlign w:val="center"/>
          </w:tcPr>
          <w:p w:rsidR="006C72F5" w:rsidRDefault="006C72F5">
            <w:pPr>
              <w:jc w:val="center"/>
              <w:rPr>
                <w:rFonts w:asciiTheme="minorEastAsia" w:eastAsia="宋体" w:hAnsiTheme="minorEastAsia" w:cs="宋体"/>
                <w:kern w:val="0"/>
                <w:sz w:val="20"/>
                <w:szCs w:val="21"/>
              </w:rPr>
            </w:pPr>
          </w:p>
        </w:tc>
        <w:tc>
          <w:tcPr>
            <w:tcW w:w="500" w:type="pct"/>
            <w:vAlign w:val="center"/>
          </w:tcPr>
          <w:p w:rsidR="006C72F5" w:rsidRDefault="006C72F5">
            <w:pPr>
              <w:jc w:val="center"/>
              <w:rPr>
                <w:rFonts w:asciiTheme="minorEastAsia" w:eastAsia="宋体" w:hAnsiTheme="minorEastAsia" w:cs="宋体"/>
                <w:kern w:val="0"/>
                <w:sz w:val="20"/>
                <w:szCs w:val="21"/>
              </w:rPr>
            </w:pPr>
          </w:p>
        </w:tc>
        <w:tc>
          <w:tcPr>
            <w:tcW w:w="499" w:type="pct"/>
            <w:vAlign w:val="center"/>
          </w:tcPr>
          <w:p w:rsidR="006C72F5" w:rsidRDefault="006C72F5">
            <w:pPr>
              <w:jc w:val="center"/>
              <w:rPr>
                <w:rFonts w:asciiTheme="minorEastAsia" w:eastAsia="宋体" w:hAnsiTheme="minorEastAsia" w:cs="宋体"/>
                <w:kern w:val="0"/>
                <w:sz w:val="20"/>
                <w:szCs w:val="21"/>
              </w:rPr>
            </w:pPr>
          </w:p>
        </w:tc>
        <w:tc>
          <w:tcPr>
            <w:tcW w:w="528" w:type="pct"/>
          </w:tcPr>
          <w:p w:rsidR="006C72F5" w:rsidRDefault="006C72F5">
            <w:pPr>
              <w:jc w:val="center"/>
              <w:rPr>
                <w:rFonts w:asciiTheme="minorEastAsia" w:eastAsia="宋体" w:hAnsiTheme="minorEastAsia" w:cs="宋体"/>
                <w:kern w:val="0"/>
                <w:sz w:val="20"/>
                <w:szCs w:val="21"/>
              </w:rPr>
            </w:pPr>
          </w:p>
        </w:tc>
      </w:tr>
      <w:tr w:rsidR="006C72F5" w:rsidTr="00F4448A">
        <w:trPr>
          <w:trHeight w:val="622"/>
        </w:trPr>
        <w:tc>
          <w:tcPr>
            <w:tcW w:w="395"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kern w:val="0"/>
                <w:sz w:val="20"/>
                <w:szCs w:val="21"/>
              </w:rPr>
              <w:t>…</w:t>
            </w:r>
          </w:p>
        </w:tc>
        <w:tc>
          <w:tcPr>
            <w:tcW w:w="832" w:type="pct"/>
            <w:gridSpan w:val="2"/>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kern w:val="0"/>
                <w:sz w:val="20"/>
                <w:szCs w:val="21"/>
              </w:rPr>
              <w:t>……</w:t>
            </w:r>
          </w:p>
        </w:tc>
        <w:tc>
          <w:tcPr>
            <w:tcW w:w="749" w:type="pct"/>
            <w:vAlign w:val="center"/>
          </w:tcPr>
          <w:p w:rsidR="006C72F5" w:rsidRDefault="006C72F5">
            <w:pPr>
              <w:jc w:val="center"/>
              <w:rPr>
                <w:rFonts w:asciiTheme="minorEastAsia" w:eastAsia="宋体" w:hAnsiTheme="minorEastAsia" w:cs="宋体"/>
                <w:kern w:val="0"/>
                <w:sz w:val="20"/>
                <w:szCs w:val="21"/>
              </w:rPr>
            </w:pPr>
          </w:p>
        </w:tc>
        <w:tc>
          <w:tcPr>
            <w:tcW w:w="913"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kern w:val="0"/>
                <w:sz w:val="20"/>
                <w:szCs w:val="21"/>
              </w:rPr>
              <w:t>…</w:t>
            </w:r>
          </w:p>
        </w:tc>
        <w:tc>
          <w:tcPr>
            <w:tcW w:w="584" w:type="pct"/>
          </w:tcPr>
          <w:p w:rsidR="006C72F5" w:rsidRDefault="006C72F5">
            <w:pPr>
              <w:jc w:val="center"/>
              <w:rPr>
                <w:rFonts w:asciiTheme="minorEastAsia" w:eastAsia="宋体" w:hAnsiTheme="minorEastAsia" w:cs="宋体"/>
                <w:kern w:val="0"/>
                <w:sz w:val="20"/>
                <w:szCs w:val="21"/>
              </w:rPr>
            </w:pPr>
          </w:p>
        </w:tc>
        <w:tc>
          <w:tcPr>
            <w:tcW w:w="500" w:type="pct"/>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kern w:val="0"/>
                <w:sz w:val="20"/>
                <w:szCs w:val="21"/>
              </w:rPr>
              <w:t>…</w:t>
            </w:r>
          </w:p>
        </w:tc>
        <w:tc>
          <w:tcPr>
            <w:tcW w:w="499" w:type="pct"/>
          </w:tcPr>
          <w:p w:rsidR="006C72F5" w:rsidRDefault="006C72F5">
            <w:pPr>
              <w:jc w:val="center"/>
              <w:rPr>
                <w:rFonts w:asciiTheme="minorEastAsia" w:eastAsia="宋体" w:hAnsiTheme="minorEastAsia" w:cs="宋体"/>
                <w:kern w:val="0"/>
                <w:sz w:val="20"/>
                <w:szCs w:val="21"/>
              </w:rPr>
            </w:pPr>
          </w:p>
        </w:tc>
        <w:tc>
          <w:tcPr>
            <w:tcW w:w="528" w:type="pct"/>
          </w:tcPr>
          <w:p w:rsidR="006C72F5" w:rsidRDefault="006C72F5">
            <w:pPr>
              <w:jc w:val="center"/>
              <w:rPr>
                <w:rFonts w:asciiTheme="minorEastAsia" w:eastAsia="宋体" w:hAnsiTheme="minorEastAsia" w:cs="宋体"/>
                <w:kern w:val="0"/>
                <w:sz w:val="20"/>
                <w:szCs w:val="21"/>
              </w:rPr>
            </w:pPr>
          </w:p>
        </w:tc>
      </w:tr>
      <w:tr w:rsidR="006C72F5" w:rsidTr="00F4448A">
        <w:trPr>
          <w:trHeight w:val="622"/>
        </w:trPr>
        <w:tc>
          <w:tcPr>
            <w:tcW w:w="1227" w:type="pct"/>
            <w:gridSpan w:val="3"/>
            <w:vAlign w:val="center"/>
          </w:tcPr>
          <w:p w:rsidR="006C72F5" w:rsidRDefault="00F4448A">
            <w:pPr>
              <w:jc w:val="center"/>
              <w:rPr>
                <w:rFonts w:asciiTheme="minorEastAsia" w:eastAsia="宋体" w:hAnsiTheme="minorEastAsia" w:cs="宋体"/>
                <w:b/>
                <w:kern w:val="0"/>
                <w:sz w:val="24"/>
                <w:szCs w:val="24"/>
              </w:rPr>
            </w:pPr>
            <w:r>
              <w:rPr>
                <w:rFonts w:asciiTheme="minorEastAsia" w:eastAsia="宋体" w:hAnsiTheme="minorEastAsia" w:cs="宋体" w:hint="eastAsia"/>
                <w:b/>
                <w:kern w:val="0"/>
                <w:sz w:val="24"/>
                <w:szCs w:val="24"/>
              </w:rPr>
              <w:t>项目合计总价（小写</w:t>
            </w:r>
            <w:r>
              <w:rPr>
                <w:rFonts w:asciiTheme="minorEastAsia" w:eastAsia="宋体" w:hAnsiTheme="minorEastAsia" w:cs="宋体" w:hint="eastAsia"/>
                <w:b/>
                <w:kern w:val="0"/>
                <w:sz w:val="24"/>
                <w:szCs w:val="24"/>
              </w:rPr>
              <w:t>+</w:t>
            </w:r>
            <w:r>
              <w:rPr>
                <w:rFonts w:asciiTheme="minorEastAsia" w:eastAsia="宋体" w:hAnsiTheme="minorEastAsia" w:cs="宋体" w:hint="eastAsia"/>
                <w:b/>
                <w:kern w:val="0"/>
                <w:sz w:val="24"/>
                <w:szCs w:val="24"/>
              </w:rPr>
              <w:t>大写）</w:t>
            </w:r>
          </w:p>
          <w:p w:rsidR="006C72F5" w:rsidRDefault="00F4448A">
            <w:pPr>
              <w:jc w:val="center"/>
              <w:rPr>
                <w:rFonts w:asciiTheme="minorEastAsia" w:eastAsia="宋体" w:hAnsiTheme="minorEastAsia" w:cs="宋体"/>
                <w:b/>
                <w:kern w:val="0"/>
                <w:sz w:val="24"/>
                <w:szCs w:val="24"/>
              </w:rPr>
            </w:pPr>
            <w:r>
              <w:rPr>
                <w:rFonts w:asciiTheme="minorEastAsia" w:eastAsia="宋体" w:hAnsiTheme="minorEastAsia" w:cs="宋体" w:hint="eastAsia"/>
                <w:b/>
                <w:kern w:val="0"/>
                <w:sz w:val="18"/>
                <w:szCs w:val="18"/>
              </w:rPr>
              <w:t>（备注：两者不一致时以大写为准</w:t>
            </w:r>
            <w:r>
              <w:rPr>
                <w:rFonts w:asciiTheme="minorEastAsia" w:eastAsia="宋体" w:hAnsiTheme="minorEastAsia" w:cs="宋体" w:hint="eastAsia"/>
                <w:b/>
                <w:kern w:val="0"/>
                <w:sz w:val="24"/>
                <w:szCs w:val="24"/>
              </w:rPr>
              <w:t>）</w:t>
            </w:r>
          </w:p>
        </w:tc>
        <w:tc>
          <w:tcPr>
            <w:tcW w:w="3245" w:type="pct"/>
            <w:gridSpan w:val="5"/>
            <w:vAlign w:val="center"/>
          </w:tcPr>
          <w:p w:rsidR="006C72F5" w:rsidRDefault="006C72F5">
            <w:pPr>
              <w:jc w:val="center"/>
              <w:rPr>
                <w:rFonts w:asciiTheme="minorEastAsia" w:eastAsia="宋体" w:hAnsiTheme="minorEastAsia" w:cs="宋体"/>
                <w:kern w:val="0"/>
                <w:sz w:val="20"/>
                <w:szCs w:val="21"/>
              </w:rPr>
            </w:pPr>
          </w:p>
        </w:tc>
        <w:tc>
          <w:tcPr>
            <w:tcW w:w="528" w:type="pct"/>
          </w:tcPr>
          <w:p w:rsidR="006C72F5" w:rsidRDefault="006C72F5">
            <w:pPr>
              <w:jc w:val="center"/>
              <w:rPr>
                <w:rFonts w:asciiTheme="minorEastAsia" w:eastAsia="宋体" w:hAnsiTheme="minorEastAsia" w:cs="宋体"/>
                <w:kern w:val="0"/>
                <w:sz w:val="20"/>
                <w:szCs w:val="21"/>
              </w:rPr>
            </w:pPr>
          </w:p>
        </w:tc>
      </w:tr>
      <w:tr w:rsidR="006C72F5" w:rsidTr="00F4448A">
        <w:trPr>
          <w:trHeight w:val="622"/>
        </w:trPr>
        <w:tc>
          <w:tcPr>
            <w:tcW w:w="703" w:type="pct"/>
            <w:gridSpan w:val="2"/>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交货期限及交货方式</w:t>
            </w:r>
          </w:p>
        </w:tc>
        <w:tc>
          <w:tcPr>
            <w:tcW w:w="3768" w:type="pct"/>
            <w:gridSpan w:val="6"/>
            <w:vAlign w:val="center"/>
          </w:tcPr>
          <w:p w:rsidR="006C72F5" w:rsidRDefault="00F4448A">
            <w:pPr>
              <w:spacing w:line="360" w:lineRule="auto"/>
              <w:rPr>
                <w:rFonts w:ascii="宋体" w:eastAsia="宋体" w:hAnsi="宋体" w:cs="Times New Roman"/>
                <w:b/>
                <w:color w:val="000000"/>
                <w:kern w:val="0"/>
                <w:szCs w:val="21"/>
              </w:rPr>
            </w:pPr>
            <w:r>
              <w:rPr>
                <w:rFonts w:ascii="宋体" w:eastAsia="宋体" w:hAnsi="宋体" w:cs="Times New Roman" w:hint="eastAsia"/>
                <w:b/>
                <w:color w:val="000000"/>
                <w:kern w:val="0"/>
                <w:szCs w:val="21"/>
              </w:rPr>
              <w:t>（</w:t>
            </w:r>
            <w:r>
              <w:rPr>
                <w:rFonts w:ascii="宋体" w:eastAsia="宋体" w:hAnsi="宋体" w:cs="Times New Roman" w:hint="eastAsia"/>
                <w:b/>
                <w:color w:val="000000"/>
                <w:kern w:val="0"/>
                <w:szCs w:val="21"/>
              </w:rPr>
              <w:t>1</w:t>
            </w:r>
            <w:r>
              <w:rPr>
                <w:rFonts w:ascii="宋体" w:eastAsia="宋体" w:hAnsi="宋体" w:cs="Times New Roman" w:hint="eastAsia"/>
                <w:b/>
                <w:color w:val="000000"/>
                <w:kern w:val="0"/>
                <w:szCs w:val="21"/>
              </w:rPr>
              <w:t>）合同签订后的要求按照需方制定时间和地点送货：供方以需方工作需要分批次送货，常规医用耗材在需方提出需求后</w:t>
            </w:r>
            <w:r>
              <w:rPr>
                <w:rFonts w:ascii="宋体" w:eastAsia="宋体" w:hAnsi="宋体" w:cs="Times New Roman" w:hint="eastAsia"/>
                <w:b/>
                <w:color w:val="000000"/>
                <w:kern w:val="0"/>
                <w:szCs w:val="21"/>
              </w:rPr>
              <w:t>72</w:t>
            </w:r>
            <w:r>
              <w:rPr>
                <w:rFonts w:ascii="宋体" w:eastAsia="宋体" w:hAnsi="宋体" w:cs="Times New Roman" w:hint="eastAsia"/>
                <w:b/>
                <w:color w:val="000000"/>
                <w:kern w:val="0"/>
                <w:szCs w:val="21"/>
              </w:rPr>
              <w:t>小时内送达；急需医用耗材在需方提出需求后</w:t>
            </w:r>
            <w:r>
              <w:rPr>
                <w:rFonts w:ascii="宋体" w:eastAsia="宋体" w:hAnsi="宋体" w:cs="Times New Roman" w:hint="eastAsia"/>
                <w:b/>
                <w:color w:val="000000"/>
                <w:kern w:val="0"/>
                <w:szCs w:val="21"/>
              </w:rPr>
              <w:t>48</w:t>
            </w:r>
            <w:r>
              <w:rPr>
                <w:rFonts w:ascii="宋体" w:eastAsia="宋体" w:hAnsi="宋体" w:cs="Times New Roman" w:hint="eastAsia"/>
                <w:b/>
                <w:color w:val="000000"/>
                <w:kern w:val="0"/>
                <w:szCs w:val="21"/>
              </w:rPr>
              <w:t>小时内送达。</w:t>
            </w:r>
          </w:p>
          <w:p w:rsidR="006C72F5" w:rsidRDefault="00F4448A">
            <w:pPr>
              <w:spacing w:line="360" w:lineRule="auto"/>
              <w:rPr>
                <w:rFonts w:asciiTheme="minorEastAsia" w:eastAsia="宋体" w:hAnsiTheme="minorEastAsia" w:cs="宋体"/>
                <w:kern w:val="0"/>
                <w:sz w:val="20"/>
                <w:szCs w:val="21"/>
              </w:rPr>
            </w:pPr>
            <w:r>
              <w:rPr>
                <w:rFonts w:ascii="宋体" w:eastAsia="宋体" w:hAnsi="宋体" w:cs="Times New Roman" w:hint="eastAsia"/>
                <w:b/>
                <w:color w:val="000000"/>
                <w:kern w:val="0"/>
                <w:szCs w:val="21"/>
              </w:rPr>
              <w:t>（</w:t>
            </w:r>
            <w:r>
              <w:rPr>
                <w:rFonts w:ascii="宋体" w:eastAsia="宋体" w:hAnsi="宋体" w:cs="Times New Roman" w:hint="eastAsia"/>
                <w:b/>
                <w:color w:val="000000"/>
                <w:kern w:val="0"/>
                <w:szCs w:val="21"/>
              </w:rPr>
              <w:t>2</w:t>
            </w:r>
            <w:r>
              <w:rPr>
                <w:rFonts w:ascii="宋体" w:eastAsia="宋体" w:hAnsi="宋体" w:cs="Times New Roman" w:hint="eastAsia"/>
                <w:b/>
                <w:color w:val="000000"/>
                <w:kern w:val="0"/>
                <w:szCs w:val="21"/>
              </w:rPr>
              <w:t>）货物的运输及搬运</w:t>
            </w:r>
            <w:proofErr w:type="gramStart"/>
            <w:r>
              <w:rPr>
                <w:rFonts w:ascii="宋体" w:eastAsia="宋体" w:hAnsi="宋体" w:cs="Times New Roman" w:hint="eastAsia"/>
                <w:b/>
                <w:color w:val="000000"/>
                <w:kern w:val="0"/>
                <w:szCs w:val="21"/>
              </w:rPr>
              <w:t>由成交</w:t>
            </w:r>
            <w:proofErr w:type="gramEnd"/>
            <w:r>
              <w:rPr>
                <w:rFonts w:ascii="宋体" w:eastAsia="宋体" w:hAnsi="宋体" w:cs="Times New Roman" w:hint="eastAsia"/>
                <w:b/>
                <w:color w:val="000000"/>
                <w:kern w:val="0"/>
                <w:szCs w:val="21"/>
              </w:rPr>
              <w:t>供应商承担，采购人协助，成交供应商应免费上门服务（有关运输和保险的一切费用</w:t>
            </w:r>
            <w:proofErr w:type="gramStart"/>
            <w:r>
              <w:rPr>
                <w:rFonts w:ascii="宋体" w:eastAsia="宋体" w:hAnsi="宋体" w:cs="Times New Roman" w:hint="eastAsia"/>
                <w:b/>
                <w:color w:val="000000"/>
                <w:kern w:val="0"/>
                <w:szCs w:val="21"/>
              </w:rPr>
              <w:t>由成交</w:t>
            </w:r>
            <w:proofErr w:type="gramEnd"/>
            <w:r>
              <w:rPr>
                <w:rFonts w:ascii="宋体" w:eastAsia="宋体" w:hAnsi="宋体" w:cs="Times New Roman" w:hint="eastAsia"/>
                <w:b/>
                <w:color w:val="000000"/>
                <w:kern w:val="0"/>
                <w:szCs w:val="21"/>
              </w:rPr>
              <w:t>供应商承担）。</w:t>
            </w:r>
          </w:p>
        </w:tc>
        <w:tc>
          <w:tcPr>
            <w:tcW w:w="528" w:type="pct"/>
          </w:tcPr>
          <w:p w:rsidR="006C72F5" w:rsidRDefault="006C72F5">
            <w:pPr>
              <w:spacing w:line="276" w:lineRule="auto"/>
              <w:rPr>
                <w:rFonts w:asciiTheme="minorEastAsia" w:eastAsia="宋体" w:hAnsiTheme="minorEastAsia" w:cs="Times New Roman"/>
                <w:kern w:val="0"/>
                <w:sz w:val="20"/>
                <w:szCs w:val="21"/>
                <w:highlight w:val="yellow"/>
              </w:rPr>
            </w:pPr>
          </w:p>
        </w:tc>
      </w:tr>
      <w:tr w:rsidR="006C72F5" w:rsidTr="00F4448A">
        <w:trPr>
          <w:trHeight w:val="622"/>
        </w:trPr>
        <w:tc>
          <w:tcPr>
            <w:tcW w:w="703" w:type="pct"/>
            <w:gridSpan w:val="2"/>
            <w:vAlign w:val="center"/>
          </w:tcPr>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kern w:val="0"/>
                <w:sz w:val="20"/>
                <w:szCs w:val="21"/>
              </w:rPr>
              <w:t>备注</w:t>
            </w:r>
          </w:p>
        </w:tc>
        <w:tc>
          <w:tcPr>
            <w:tcW w:w="3768" w:type="pct"/>
            <w:gridSpan w:val="6"/>
            <w:vAlign w:val="center"/>
          </w:tcPr>
          <w:p w:rsidR="006C72F5" w:rsidRDefault="006C72F5">
            <w:pPr>
              <w:jc w:val="center"/>
              <w:rPr>
                <w:rFonts w:asciiTheme="minorEastAsia" w:eastAsia="宋体" w:hAnsiTheme="minorEastAsia" w:cs="宋体"/>
                <w:kern w:val="0"/>
                <w:sz w:val="20"/>
                <w:szCs w:val="21"/>
              </w:rPr>
            </w:pPr>
          </w:p>
          <w:p w:rsidR="006C72F5" w:rsidRDefault="00F4448A">
            <w:pPr>
              <w:jc w:val="center"/>
              <w:rPr>
                <w:rFonts w:asciiTheme="minorEastAsia" w:eastAsia="宋体" w:hAnsiTheme="minorEastAsia" w:cs="宋体"/>
                <w:kern w:val="0"/>
                <w:sz w:val="28"/>
                <w:szCs w:val="28"/>
              </w:rPr>
            </w:pPr>
            <w:r>
              <w:rPr>
                <w:rFonts w:asciiTheme="minorEastAsia" w:eastAsia="宋体" w:hAnsiTheme="minorEastAsia" w:cs="宋体" w:hint="eastAsia"/>
                <w:b/>
                <w:kern w:val="0"/>
                <w:sz w:val="28"/>
                <w:szCs w:val="28"/>
              </w:rPr>
              <w:t>本公司承诺</w:t>
            </w:r>
            <w:proofErr w:type="gramStart"/>
            <w:r>
              <w:rPr>
                <w:rFonts w:asciiTheme="minorEastAsia" w:eastAsia="宋体" w:hAnsiTheme="minorEastAsia" w:cs="宋体" w:hint="eastAsia"/>
                <w:b/>
                <w:kern w:val="0"/>
                <w:sz w:val="28"/>
                <w:szCs w:val="28"/>
              </w:rPr>
              <w:t>完全响应</w:t>
            </w:r>
            <w:proofErr w:type="gramEnd"/>
            <w:r>
              <w:rPr>
                <w:rFonts w:asciiTheme="minorEastAsia" w:eastAsia="宋体" w:hAnsiTheme="minorEastAsia" w:cs="宋体" w:hint="eastAsia"/>
                <w:b/>
                <w:kern w:val="0"/>
                <w:sz w:val="28"/>
                <w:szCs w:val="28"/>
              </w:rPr>
              <w:t>招标公告的要求</w:t>
            </w:r>
            <w:r>
              <w:rPr>
                <w:rFonts w:asciiTheme="minorEastAsia" w:eastAsia="宋体" w:hAnsiTheme="minorEastAsia" w:cs="宋体" w:hint="eastAsia"/>
                <w:kern w:val="0"/>
                <w:sz w:val="28"/>
                <w:szCs w:val="28"/>
              </w:rPr>
              <w:t>。（要求手写）</w:t>
            </w:r>
            <w:r>
              <w:rPr>
                <w:rFonts w:asciiTheme="minorEastAsia" w:eastAsia="宋体" w:hAnsiTheme="minorEastAsia" w:cs="宋体" w:hint="eastAsia"/>
                <w:kern w:val="0"/>
                <w:sz w:val="20"/>
                <w:szCs w:val="21"/>
              </w:rPr>
              <w:t xml:space="preserve">    </w:t>
            </w:r>
          </w:p>
          <w:p w:rsidR="006C72F5" w:rsidRDefault="006C72F5">
            <w:pPr>
              <w:jc w:val="center"/>
              <w:rPr>
                <w:rFonts w:asciiTheme="minorEastAsia" w:eastAsia="宋体" w:hAnsiTheme="minorEastAsia" w:cs="宋体"/>
                <w:kern w:val="0"/>
                <w:sz w:val="20"/>
                <w:szCs w:val="21"/>
              </w:rPr>
            </w:pPr>
          </w:p>
          <w:p w:rsidR="006C72F5" w:rsidRDefault="006C72F5">
            <w:pPr>
              <w:jc w:val="center"/>
              <w:rPr>
                <w:rFonts w:asciiTheme="minorEastAsia" w:eastAsia="宋体" w:hAnsiTheme="minorEastAsia" w:cs="宋体"/>
                <w:kern w:val="0"/>
                <w:sz w:val="20"/>
                <w:szCs w:val="21"/>
              </w:rPr>
            </w:pPr>
          </w:p>
          <w:p w:rsidR="006C72F5" w:rsidRDefault="006C72F5">
            <w:pPr>
              <w:jc w:val="center"/>
              <w:rPr>
                <w:rFonts w:asciiTheme="minorEastAsia" w:eastAsia="宋体" w:hAnsiTheme="minorEastAsia" w:cs="宋体"/>
                <w:kern w:val="0"/>
                <w:sz w:val="20"/>
                <w:szCs w:val="21"/>
              </w:rPr>
            </w:pPr>
          </w:p>
          <w:p w:rsidR="006C72F5" w:rsidRDefault="00F4448A">
            <w:pPr>
              <w:jc w:val="center"/>
              <w:rPr>
                <w:rFonts w:asciiTheme="minorEastAsia" w:eastAsia="宋体" w:hAnsiTheme="minorEastAsia" w:cs="宋体"/>
                <w:kern w:val="0"/>
                <w:sz w:val="20"/>
                <w:szCs w:val="21"/>
              </w:rPr>
            </w:pPr>
            <w:r>
              <w:rPr>
                <w:rFonts w:asciiTheme="minorEastAsia" w:eastAsia="宋体" w:hAnsiTheme="minorEastAsia" w:cs="宋体" w:hint="eastAsia"/>
                <w:b/>
                <w:kern w:val="0"/>
                <w:sz w:val="20"/>
                <w:szCs w:val="21"/>
              </w:rPr>
              <w:t xml:space="preserve">                 </w:t>
            </w:r>
            <w:r>
              <w:rPr>
                <w:rFonts w:asciiTheme="minorEastAsia" w:eastAsia="宋体" w:hAnsiTheme="minorEastAsia" w:cs="宋体" w:hint="eastAsia"/>
                <w:b/>
                <w:kern w:val="0"/>
                <w:sz w:val="20"/>
                <w:szCs w:val="21"/>
              </w:rPr>
              <w:t>承诺人</w:t>
            </w:r>
            <w:r>
              <w:rPr>
                <w:rFonts w:asciiTheme="minorEastAsia" w:eastAsia="宋体" w:hAnsiTheme="minorEastAsia" w:cs="宋体" w:hint="eastAsia"/>
                <w:kern w:val="0"/>
                <w:sz w:val="20"/>
                <w:szCs w:val="21"/>
              </w:rPr>
              <w:t>：（法人或被授权人签名并加盖公司公章）</w:t>
            </w:r>
          </w:p>
          <w:p w:rsidR="006C72F5" w:rsidRDefault="00F4448A">
            <w:pPr>
              <w:ind w:firstLineChars="1100" w:firstLine="2209"/>
              <w:rPr>
                <w:rFonts w:asciiTheme="minorEastAsia" w:eastAsia="宋体" w:hAnsiTheme="minorEastAsia" w:cs="宋体"/>
                <w:kern w:val="0"/>
                <w:sz w:val="20"/>
                <w:szCs w:val="21"/>
              </w:rPr>
            </w:pPr>
            <w:r>
              <w:rPr>
                <w:rFonts w:asciiTheme="minorEastAsia" w:eastAsia="宋体" w:hAnsiTheme="minorEastAsia" w:cs="宋体" w:hint="eastAsia"/>
                <w:b/>
                <w:kern w:val="0"/>
                <w:sz w:val="20"/>
                <w:szCs w:val="21"/>
              </w:rPr>
              <w:t>日</w:t>
            </w:r>
            <w:r>
              <w:rPr>
                <w:rFonts w:asciiTheme="minorEastAsia" w:eastAsia="宋体" w:hAnsiTheme="minorEastAsia" w:cs="宋体" w:hint="eastAsia"/>
                <w:b/>
                <w:kern w:val="0"/>
                <w:sz w:val="20"/>
                <w:szCs w:val="21"/>
              </w:rPr>
              <w:t xml:space="preserve">  </w:t>
            </w:r>
            <w:r>
              <w:rPr>
                <w:rFonts w:asciiTheme="minorEastAsia" w:eastAsia="宋体" w:hAnsiTheme="minorEastAsia" w:cs="宋体" w:hint="eastAsia"/>
                <w:b/>
                <w:kern w:val="0"/>
                <w:sz w:val="20"/>
                <w:szCs w:val="21"/>
              </w:rPr>
              <w:t>期：</w:t>
            </w:r>
          </w:p>
        </w:tc>
        <w:tc>
          <w:tcPr>
            <w:tcW w:w="528" w:type="pct"/>
          </w:tcPr>
          <w:p w:rsidR="006C72F5" w:rsidRDefault="006C72F5">
            <w:pPr>
              <w:jc w:val="center"/>
              <w:rPr>
                <w:rFonts w:asciiTheme="minorEastAsia" w:eastAsia="宋体" w:hAnsiTheme="minorEastAsia" w:cs="宋体"/>
                <w:kern w:val="0"/>
                <w:sz w:val="20"/>
                <w:szCs w:val="21"/>
              </w:rPr>
            </w:pPr>
          </w:p>
        </w:tc>
      </w:tr>
    </w:tbl>
    <w:p w:rsidR="006C72F5" w:rsidRDefault="006C72F5">
      <w:pPr>
        <w:widowControl/>
        <w:spacing w:line="360" w:lineRule="auto"/>
        <w:jc w:val="left"/>
        <w:rPr>
          <w:rFonts w:asciiTheme="minorEastAsia" w:hAnsiTheme="minorEastAsia" w:cs="宋体"/>
          <w:color w:val="000000"/>
          <w:kern w:val="0"/>
          <w:sz w:val="24"/>
          <w:szCs w:val="24"/>
        </w:rPr>
      </w:pPr>
    </w:p>
    <w:p w:rsidR="006C72F5" w:rsidRDefault="00F4448A">
      <w:pPr>
        <w:widowControl/>
        <w:spacing w:line="360" w:lineRule="auto"/>
        <w:jc w:val="left"/>
        <w:rPr>
          <w:rFonts w:asciiTheme="minorEastAsia" w:hAnsiTheme="minorEastAsia" w:cs="宋体"/>
          <w:b/>
          <w:color w:val="555555"/>
          <w:kern w:val="0"/>
          <w:sz w:val="28"/>
          <w:szCs w:val="28"/>
        </w:rPr>
      </w:pPr>
      <w:r>
        <w:rPr>
          <w:rFonts w:asciiTheme="minorEastAsia" w:hAnsiTheme="minorEastAsia" w:cs="宋体" w:hint="eastAsia"/>
          <w:b/>
          <w:color w:val="000000"/>
          <w:kern w:val="0"/>
          <w:sz w:val="28"/>
          <w:szCs w:val="28"/>
        </w:rPr>
        <w:t>七、评标原则：本次采购竞标只进行一次报价，符合资格条件和满足采购清单产品要求的供应商中报价最低者为中标商。</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lastRenderedPageBreak/>
        <w:t>八</w:t>
      </w:r>
      <w:r>
        <w:rPr>
          <w:rFonts w:asciiTheme="minorEastAsia" w:hAnsiTheme="minorEastAsia" w:cs="宋体"/>
          <w:b/>
          <w:bCs/>
          <w:color w:val="000000"/>
          <w:kern w:val="0"/>
          <w:sz w:val="28"/>
          <w:szCs w:val="28"/>
        </w:rPr>
        <w:t>、</w:t>
      </w:r>
      <w:r>
        <w:rPr>
          <w:rFonts w:asciiTheme="minorEastAsia" w:hAnsiTheme="minorEastAsia" w:cs="宋体" w:hint="eastAsia"/>
          <w:b/>
          <w:bCs/>
          <w:color w:val="000000"/>
          <w:kern w:val="0"/>
          <w:sz w:val="28"/>
          <w:szCs w:val="28"/>
        </w:rPr>
        <w:t>报名及投标</w:t>
      </w:r>
      <w:r>
        <w:rPr>
          <w:rFonts w:asciiTheme="minorEastAsia" w:hAnsiTheme="minorEastAsia" w:cs="宋体"/>
          <w:b/>
          <w:bCs/>
          <w:color w:val="000000"/>
          <w:kern w:val="0"/>
          <w:sz w:val="28"/>
          <w:szCs w:val="28"/>
        </w:rPr>
        <w:t>时间：</w:t>
      </w:r>
      <w:r>
        <w:rPr>
          <w:rFonts w:asciiTheme="minorEastAsia" w:hAnsiTheme="minorEastAsia" w:cs="宋体" w:hint="eastAsia"/>
          <w:b/>
          <w:bCs/>
          <w:color w:val="000000"/>
          <w:kern w:val="0"/>
          <w:sz w:val="28"/>
          <w:szCs w:val="28"/>
        </w:rPr>
        <w:t>2020</w:t>
      </w:r>
      <w:r>
        <w:rPr>
          <w:rFonts w:asciiTheme="minorEastAsia" w:hAnsiTheme="minorEastAsia" w:cs="宋体" w:hint="eastAsia"/>
          <w:b/>
          <w:bCs/>
          <w:color w:val="000000"/>
          <w:kern w:val="0"/>
          <w:sz w:val="28"/>
          <w:szCs w:val="28"/>
        </w:rPr>
        <w:t>年</w:t>
      </w:r>
      <w:r>
        <w:rPr>
          <w:rFonts w:asciiTheme="minorEastAsia" w:hAnsiTheme="minorEastAsia" w:cs="宋体" w:hint="eastAsia"/>
          <w:b/>
          <w:bCs/>
          <w:color w:val="000000"/>
          <w:kern w:val="0"/>
          <w:sz w:val="28"/>
          <w:szCs w:val="28"/>
        </w:rPr>
        <w:t>8</w:t>
      </w:r>
      <w:r>
        <w:rPr>
          <w:rFonts w:asciiTheme="minorEastAsia" w:hAnsiTheme="minorEastAsia" w:cs="宋体" w:hint="eastAsia"/>
          <w:b/>
          <w:bCs/>
          <w:color w:val="000000"/>
          <w:kern w:val="0"/>
          <w:sz w:val="28"/>
          <w:szCs w:val="28"/>
        </w:rPr>
        <w:t>月</w:t>
      </w:r>
      <w:r w:rsidR="00EB6880">
        <w:rPr>
          <w:rFonts w:asciiTheme="minorEastAsia" w:hAnsiTheme="minorEastAsia" w:cs="宋体" w:hint="eastAsia"/>
          <w:b/>
          <w:bCs/>
          <w:color w:val="000000"/>
          <w:kern w:val="0"/>
          <w:sz w:val="28"/>
          <w:szCs w:val="28"/>
        </w:rPr>
        <w:t>24</w:t>
      </w:r>
      <w:r>
        <w:rPr>
          <w:rFonts w:asciiTheme="minorEastAsia" w:hAnsiTheme="minorEastAsia" w:cs="宋体" w:hint="eastAsia"/>
          <w:b/>
          <w:bCs/>
          <w:color w:val="000000"/>
          <w:kern w:val="0"/>
          <w:sz w:val="28"/>
          <w:szCs w:val="28"/>
        </w:rPr>
        <w:t>日</w:t>
      </w:r>
      <w:r>
        <w:rPr>
          <w:rFonts w:asciiTheme="minorEastAsia" w:hAnsiTheme="minorEastAsia" w:cs="宋体" w:hint="eastAsia"/>
          <w:b/>
          <w:bCs/>
          <w:color w:val="000000"/>
          <w:kern w:val="0"/>
          <w:sz w:val="28"/>
          <w:szCs w:val="28"/>
        </w:rPr>
        <w:t>8</w:t>
      </w:r>
      <w:r>
        <w:rPr>
          <w:rFonts w:asciiTheme="minorEastAsia" w:hAnsiTheme="minorEastAsia" w:cs="宋体" w:hint="eastAsia"/>
          <w:b/>
          <w:bCs/>
          <w:color w:val="000000"/>
          <w:kern w:val="0"/>
          <w:sz w:val="28"/>
          <w:szCs w:val="28"/>
        </w:rPr>
        <w:t>：</w:t>
      </w:r>
      <w:r>
        <w:rPr>
          <w:rFonts w:asciiTheme="minorEastAsia" w:hAnsiTheme="minorEastAsia" w:cs="宋体" w:hint="eastAsia"/>
          <w:b/>
          <w:bCs/>
          <w:color w:val="000000"/>
          <w:kern w:val="0"/>
          <w:sz w:val="28"/>
          <w:szCs w:val="28"/>
        </w:rPr>
        <w:t>00</w:t>
      </w:r>
      <w:r>
        <w:rPr>
          <w:rFonts w:asciiTheme="minorEastAsia" w:hAnsiTheme="minorEastAsia" w:cs="宋体" w:hint="eastAsia"/>
          <w:b/>
          <w:bCs/>
          <w:color w:val="000000"/>
          <w:kern w:val="0"/>
          <w:sz w:val="28"/>
          <w:szCs w:val="28"/>
        </w:rPr>
        <w:t>——</w:t>
      </w:r>
      <w:r>
        <w:rPr>
          <w:rFonts w:asciiTheme="minorEastAsia" w:hAnsiTheme="minorEastAsia" w:cs="宋体" w:hint="eastAsia"/>
          <w:b/>
          <w:bCs/>
          <w:color w:val="000000"/>
          <w:kern w:val="0"/>
          <w:sz w:val="28"/>
          <w:szCs w:val="28"/>
        </w:rPr>
        <w:t>2020</w:t>
      </w:r>
      <w:r>
        <w:rPr>
          <w:rFonts w:asciiTheme="minorEastAsia" w:hAnsiTheme="minorEastAsia" w:cs="宋体" w:hint="eastAsia"/>
          <w:b/>
          <w:bCs/>
          <w:color w:val="000000"/>
          <w:kern w:val="0"/>
          <w:sz w:val="28"/>
          <w:szCs w:val="28"/>
        </w:rPr>
        <w:t>年</w:t>
      </w:r>
      <w:r>
        <w:rPr>
          <w:rFonts w:asciiTheme="minorEastAsia" w:hAnsiTheme="minorEastAsia" w:cs="宋体"/>
          <w:b/>
          <w:bCs/>
          <w:color w:val="000000"/>
          <w:kern w:val="0"/>
          <w:sz w:val="28"/>
          <w:szCs w:val="28"/>
        </w:rPr>
        <w:t>8</w:t>
      </w:r>
      <w:r>
        <w:rPr>
          <w:rFonts w:asciiTheme="minorEastAsia" w:hAnsiTheme="minorEastAsia" w:cs="宋体" w:hint="eastAsia"/>
          <w:b/>
          <w:bCs/>
          <w:color w:val="000000"/>
          <w:kern w:val="0"/>
          <w:sz w:val="28"/>
          <w:szCs w:val="28"/>
        </w:rPr>
        <w:t>月</w:t>
      </w:r>
      <w:r>
        <w:rPr>
          <w:rFonts w:asciiTheme="minorEastAsia" w:hAnsiTheme="minorEastAsia" w:cs="宋体" w:hint="eastAsia"/>
          <w:b/>
          <w:bCs/>
          <w:color w:val="000000"/>
          <w:kern w:val="0"/>
          <w:sz w:val="28"/>
          <w:szCs w:val="28"/>
        </w:rPr>
        <w:t>2</w:t>
      </w:r>
      <w:r w:rsidR="00EB6880">
        <w:rPr>
          <w:rFonts w:asciiTheme="minorEastAsia" w:hAnsiTheme="minorEastAsia" w:cs="宋体" w:hint="eastAsia"/>
          <w:b/>
          <w:bCs/>
          <w:color w:val="000000"/>
          <w:kern w:val="0"/>
          <w:sz w:val="28"/>
          <w:szCs w:val="28"/>
        </w:rPr>
        <w:t>6</w:t>
      </w:r>
      <w:r>
        <w:rPr>
          <w:rFonts w:asciiTheme="minorEastAsia" w:hAnsiTheme="minorEastAsia" w:cs="宋体" w:hint="eastAsia"/>
          <w:b/>
          <w:bCs/>
          <w:color w:val="000000"/>
          <w:kern w:val="0"/>
          <w:sz w:val="28"/>
          <w:szCs w:val="28"/>
        </w:rPr>
        <w:t>日</w:t>
      </w:r>
      <w:r>
        <w:rPr>
          <w:rFonts w:asciiTheme="minorEastAsia" w:hAnsiTheme="minorEastAsia" w:cs="宋体" w:hint="eastAsia"/>
          <w:b/>
          <w:bCs/>
          <w:color w:val="000000"/>
          <w:kern w:val="0"/>
          <w:sz w:val="28"/>
          <w:szCs w:val="28"/>
        </w:rPr>
        <w:t>17</w:t>
      </w:r>
      <w:r>
        <w:rPr>
          <w:rFonts w:asciiTheme="minorEastAsia" w:hAnsiTheme="minorEastAsia" w:cs="宋体" w:hint="eastAsia"/>
          <w:b/>
          <w:bCs/>
          <w:color w:val="000000"/>
          <w:kern w:val="0"/>
          <w:sz w:val="28"/>
          <w:szCs w:val="28"/>
        </w:rPr>
        <w:t>：</w:t>
      </w:r>
      <w:r>
        <w:rPr>
          <w:rFonts w:asciiTheme="minorEastAsia" w:hAnsiTheme="minorEastAsia" w:cs="宋体" w:hint="eastAsia"/>
          <w:b/>
          <w:bCs/>
          <w:color w:val="000000"/>
          <w:kern w:val="0"/>
          <w:sz w:val="28"/>
          <w:szCs w:val="28"/>
        </w:rPr>
        <w:t>00</w:t>
      </w:r>
      <w:r>
        <w:rPr>
          <w:rFonts w:asciiTheme="minorEastAsia" w:hAnsiTheme="minorEastAsia" w:cs="宋体"/>
          <w:b/>
          <w:bCs/>
          <w:color w:val="000000"/>
          <w:kern w:val="0"/>
          <w:sz w:val="28"/>
          <w:szCs w:val="28"/>
        </w:rPr>
        <w:t>；</w:t>
      </w:r>
    </w:p>
    <w:p w:rsidR="006C72F5" w:rsidRDefault="00F4448A">
      <w:pPr>
        <w:widowControl/>
        <w:spacing w:line="360" w:lineRule="auto"/>
        <w:jc w:val="left"/>
        <w:rPr>
          <w:rFonts w:asciiTheme="minorEastAsia" w:hAnsiTheme="minorEastAsia" w:cs="宋体"/>
          <w:color w:val="555555"/>
          <w:kern w:val="0"/>
          <w:sz w:val="28"/>
          <w:szCs w:val="28"/>
        </w:rPr>
      </w:pPr>
      <w:r>
        <w:rPr>
          <w:rFonts w:asciiTheme="minorEastAsia" w:hAnsiTheme="minorEastAsia" w:cs="宋体" w:hint="eastAsia"/>
          <w:b/>
          <w:bCs/>
          <w:color w:val="000000"/>
          <w:kern w:val="0"/>
          <w:sz w:val="28"/>
          <w:szCs w:val="28"/>
        </w:rPr>
        <w:t>九、联系人：段老师</w:t>
      </w:r>
      <w:r>
        <w:rPr>
          <w:rFonts w:asciiTheme="minorEastAsia" w:hAnsiTheme="minorEastAsia" w:cs="宋体" w:hint="eastAsia"/>
          <w:b/>
          <w:bCs/>
          <w:color w:val="000000"/>
          <w:kern w:val="0"/>
          <w:sz w:val="28"/>
          <w:szCs w:val="28"/>
        </w:rPr>
        <w:t xml:space="preserve">    </w:t>
      </w:r>
      <w:r>
        <w:rPr>
          <w:rFonts w:asciiTheme="minorEastAsia" w:hAnsiTheme="minorEastAsia" w:cs="宋体" w:hint="eastAsia"/>
          <w:b/>
          <w:bCs/>
          <w:color w:val="000000"/>
          <w:kern w:val="0"/>
          <w:sz w:val="28"/>
          <w:szCs w:val="28"/>
        </w:rPr>
        <w:t>联系电话：</w:t>
      </w:r>
      <w:r>
        <w:rPr>
          <w:rFonts w:asciiTheme="minorEastAsia" w:hAnsiTheme="minorEastAsia" w:cs="宋体" w:hint="eastAsia"/>
          <w:b/>
          <w:bCs/>
          <w:color w:val="000000"/>
          <w:kern w:val="0"/>
          <w:sz w:val="28"/>
          <w:szCs w:val="28"/>
        </w:rPr>
        <w:t>13672208235</w:t>
      </w:r>
    </w:p>
    <w:p w:rsidR="006C72F5" w:rsidRDefault="00F4448A">
      <w:pPr>
        <w:widowControl/>
        <w:spacing w:line="360" w:lineRule="auto"/>
        <w:jc w:val="right"/>
        <w:rPr>
          <w:rFonts w:asciiTheme="minorEastAsia" w:hAnsiTheme="minorEastAsia" w:cs="宋体"/>
          <w:color w:val="555555"/>
          <w:kern w:val="0"/>
          <w:sz w:val="28"/>
          <w:szCs w:val="28"/>
        </w:rPr>
      </w:pPr>
      <w:r>
        <w:rPr>
          <w:rFonts w:asciiTheme="minorEastAsia" w:hAnsiTheme="minorEastAsia" w:cs="宋体"/>
          <w:b/>
          <w:bCs/>
          <w:color w:val="000000"/>
          <w:kern w:val="0"/>
          <w:sz w:val="24"/>
          <w:szCs w:val="24"/>
        </w:rPr>
        <w:t xml:space="preserve">                              </w:t>
      </w:r>
      <w:r>
        <w:rPr>
          <w:rFonts w:asciiTheme="minorEastAsia" w:hAnsiTheme="minorEastAsia" w:cs="宋体" w:hint="eastAsia"/>
          <w:b/>
          <w:bCs/>
          <w:color w:val="000000"/>
          <w:kern w:val="0"/>
          <w:sz w:val="24"/>
          <w:szCs w:val="24"/>
        </w:rPr>
        <w:t xml:space="preserve">                                 </w:t>
      </w:r>
      <w:r>
        <w:rPr>
          <w:rFonts w:asciiTheme="minorEastAsia" w:hAnsiTheme="minorEastAsia" w:cs="宋体" w:hint="eastAsia"/>
          <w:b/>
          <w:bCs/>
          <w:color w:val="000000"/>
          <w:kern w:val="0"/>
          <w:sz w:val="28"/>
          <w:szCs w:val="28"/>
        </w:rPr>
        <w:t xml:space="preserve"> </w:t>
      </w:r>
      <w:r>
        <w:rPr>
          <w:rFonts w:asciiTheme="minorEastAsia" w:hAnsiTheme="minorEastAsia" w:cs="宋体"/>
          <w:b/>
          <w:bCs/>
          <w:color w:val="000000"/>
          <w:kern w:val="0"/>
          <w:sz w:val="28"/>
          <w:szCs w:val="28"/>
        </w:rPr>
        <w:t>招标与采购办公室</w:t>
      </w:r>
    </w:p>
    <w:p w:rsidR="006C72F5" w:rsidRDefault="00F4448A">
      <w:pPr>
        <w:widowControl/>
        <w:spacing w:line="360" w:lineRule="auto"/>
        <w:jc w:val="right"/>
      </w:pPr>
      <w:r>
        <w:rPr>
          <w:rFonts w:asciiTheme="minorEastAsia" w:hAnsiTheme="minorEastAsia" w:cs="宋体"/>
          <w:b/>
          <w:bCs/>
          <w:color w:val="000000"/>
          <w:kern w:val="0"/>
          <w:sz w:val="28"/>
          <w:szCs w:val="28"/>
        </w:rPr>
        <w:t>    </w:t>
      </w:r>
      <w:r>
        <w:rPr>
          <w:rFonts w:asciiTheme="minorEastAsia" w:hAnsiTheme="minorEastAsia" w:cs="宋体" w:hint="eastAsia"/>
          <w:b/>
          <w:bCs/>
          <w:color w:val="000000"/>
          <w:kern w:val="0"/>
          <w:sz w:val="28"/>
          <w:szCs w:val="28"/>
        </w:rPr>
        <w:t xml:space="preserve">                                   2020</w:t>
      </w:r>
      <w:r>
        <w:rPr>
          <w:rFonts w:asciiTheme="minorEastAsia" w:hAnsiTheme="minorEastAsia" w:cs="宋体"/>
          <w:b/>
          <w:bCs/>
          <w:color w:val="000000"/>
          <w:kern w:val="0"/>
          <w:sz w:val="28"/>
          <w:szCs w:val="28"/>
        </w:rPr>
        <w:t>年</w:t>
      </w:r>
      <w:r>
        <w:rPr>
          <w:rFonts w:asciiTheme="minorEastAsia" w:hAnsiTheme="minorEastAsia" w:cs="宋体" w:hint="eastAsia"/>
          <w:b/>
          <w:bCs/>
          <w:color w:val="000000"/>
          <w:kern w:val="0"/>
          <w:sz w:val="28"/>
          <w:szCs w:val="28"/>
        </w:rPr>
        <w:t>8</w:t>
      </w:r>
      <w:r>
        <w:rPr>
          <w:rFonts w:asciiTheme="minorEastAsia" w:hAnsiTheme="minorEastAsia" w:cs="宋体" w:hint="eastAsia"/>
          <w:b/>
          <w:bCs/>
          <w:color w:val="000000"/>
          <w:kern w:val="0"/>
          <w:sz w:val="28"/>
          <w:szCs w:val="28"/>
        </w:rPr>
        <w:t>月23</w:t>
      </w:r>
      <w:r>
        <w:rPr>
          <w:rFonts w:asciiTheme="minorEastAsia" w:hAnsiTheme="minorEastAsia" w:cs="宋体"/>
          <w:b/>
          <w:bCs/>
          <w:color w:val="000000"/>
          <w:kern w:val="0"/>
          <w:sz w:val="28"/>
          <w:szCs w:val="28"/>
        </w:rPr>
        <w:t>日</w:t>
      </w:r>
    </w:p>
    <w:sectPr w:rsidR="006C72F5" w:rsidSect="006C72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39BE"/>
    <w:rsid w:val="000065EE"/>
    <w:rsid w:val="00076184"/>
    <w:rsid w:val="000B3380"/>
    <w:rsid w:val="000B5474"/>
    <w:rsid w:val="000C338B"/>
    <w:rsid w:val="00103D99"/>
    <w:rsid w:val="00110375"/>
    <w:rsid w:val="001273D0"/>
    <w:rsid w:val="00165B23"/>
    <w:rsid w:val="0017398B"/>
    <w:rsid w:val="001A2A2B"/>
    <w:rsid w:val="001C3E33"/>
    <w:rsid w:val="00203595"/>
    <w:rsid w:val="0022369B"/>
    <w:rsid w:val="00224B96"/>
    <w:rsid w:val="00224E6F"/>
    <w:rsid w:val="0023009C"/>
    <w:rsid w:val="0023250C"/>
    <w:rsid w:val="00252C71"/>
    <w:rsid w:val="00286A5C"/>
    <w:rsid w:val="00295F94"/>
    <w:rsid w:val="002A7DC9"/>
    <w:rsid w:val="002F6724"/>
    <w:rsid w:val="00300319"/>
    <w:rsid w:val="0030303E"/>
    <w:rsid w:val="00312515"/>
    <w:rsid w:val="003206B6"/>
    <w:rsid w:val="00345B7A"/>
    <w:rsid w:val="00354B9B"/>
    <w:rsid w:val="00367407"/>
    <w:rsid w:val="0037050F"/>
    <w:rsid w:val="00374D73"/>
    <w:rsid w:val="00390E5C"/>
    <w:rsid w:val="00391C4C"/>
    <w:rsid w:val="003A12B6"/>
    <w:rsid w:val="003A3777"/>
    <w:rsid w:val="003B78CB"/>
    <w:rsid w:val="003C34EA"/>
    <w:rsid w:val="003D65F0"/>
    <w:rsid w:val="003E33F6"/>
    <w:rsid w:val="003E5E83"/>
    <w:rsid w:val="0041326B"/>
    <w:rsid w:val="00431AA8"/>
    <w:rsid w:val="00486B6A"/>
    <w:rsid w:val="004A4728"/>
    <w:rsid w:val="004C02DC"/>
    <w:rsid w:val="004C67CB"/>
    <w:rsid w:val="004C7000"/>
    <w:rsid w:val="004D13ED"/>
    <w:rsid w:val="004D409E"/>
    <w:rsid w:val="004E1A9D"/>
    <w:rsid w:val="004E7624"/>
    <w:rsid w:val="004F1166"/>
    <w:rsid w:val="00501898"/>
    <w:rsid w:val="00524DED"/>
    <w:rsid w:val="00533DD3"/>
    <w:rsid w:val="005528A5"/>
    <w:rsid w:val="0057024E"/>
    <w:rsid w:val="005714EE"/>
    <w:rsid w:val="00586F7B"/>
    <w:rsid w:val="005B2894"/>
    <w:rsid w:val="005F66A0"/>
    <w:rsid w:val="00624F9F"/>
    <w:rsid w:val="00630524"/>
    <w:rsid w:val="006913E6"/>
    <w:rsid w:val="006B4B3C"/>
    <w:rsid w:val="006C71DD"/>
    <w:rsid w:val="006C72F5"/>
    <w:rsid w:val="006D39BE"/>
    <w:rsid w:val="006F564B"/>
    <w:rsid w:val="00704EB3"/>
    <w:rsid w:val="00707E48"/>
    <w:rsid w:val="007123D5"/>
    <w:rsid w:val="0072759D"/>
    <w:rsid w:val="00743D40"/>
    <w:rsid w:val="00751CDC"/>
    <w:rsid w:val="007B0570"/>
    <w:rsid w:val="007D4CFD"/>
    <w:rsid w:val="007D7DE3"/>
    <w:rsid w:val="008076B0"/>
    <w:rsid w:val="0084458B"/>
    <w:rsid w:val="008570B6"/>
    <w:rsid w:val="00887819"/>
    <w:rsid w:val="008A69AE"/>
    <w:rsid w:val="008C3816"/>
    <w:rsid w:val="008C6A1C"/>
    <w:rsid w:val="008E1581"/>
    <w:rsid w:val="00904020"/>
    <w:rsid w:val="009131C4"/>
    <w:rsid w:val="00924D1F"/>
    <w:rsid w:val="009731C0"/>
    <w:rsid w:val="009734D1"/>
    <w:rsid w:val="009A5B59"/>
    <w:rsid w:val="009E35C3"/>
    <w:rsid w:val="009E478D"/>
    <w:rsid w:val="00A36D74"/>
    <w:rsid w:val="00A542D6"/>
    <w:rsid w:val="00A652B5"/>
    <w:rsid w:val="00A95399"/>
    <w:rsid w:val="00AB0033"/>
    <w:rsid w:val="00AB5BBC"/>
    <w:rsid w:val="00AD7EB8"/>
    <w:rsid w:val="00AE441E"/>
    <w:rsid w:val="00B512E6"/>
    <w:rsid w:val="00B7207E"/>
    <w:rsid w:val="00B831BC"/>
    <w:rsid w:val="00BB2753"/>
    <w:rsid w:val="00C024CA"/>
    <w:rsid w:val="00C17267"/>
    <w:rsid w:val="00C22019"/>
    <w:rsid w:val="00C46A8F"/>
    <w:rsid w:val="00C4701C"/>
    <w:rsid w:val="00C640E2"/>
    <w:rsid w:val="00C80B5C"/>
    <w:rsid w:val="00C9643A"/>
    <w:rsid w:val="00C97D60"/>
    <w:rsid w:val="00CD4D0C"/>
    <w:rsid w:val="00D03C54"/>
    <w:rsid w:val="00D116EF"/>
    <w:rsid w:val="00D22406"/>
    <w:rsid w:val="00D25592"/>
    <w:rsid w:val="00D27ED0"/>
    <w:rsid w:val="00D4724B"/>
    <w:rsid w:val="00D658BD"/>
    <w:rsid w:val="00D74ACA"/>
    <w:rsid w:val="00D93220"/>
    <w:rsid w:val="00DA6C77"/>
    <w:rsid w:val="00DC792A"/>
    <w:rsid w:val="00DD0FD4"/>
    <w:rsid w:val="00DD4574"/>
    <w:rsid w:val="00E24F6E"/>
    <w:rsid w:val="00E3663D"/>
    <w:rsid w:val="00E4328A"/>
    <w:rsid w:val="00E6645F"/>
    <w:rsid w:val="00E777E5"/>
    <w:rsid w:val="00EB47F5"/>
    <w:rsid w:val="00EB6880"/>
    <w:rsid w:val="00EB6C85"/>
    <w:rsid w:val="00ED27F7"/>
    <w:rsid w:val="00ED505C"/>
    <w:rsid w:val="00ED5E15"/>
    <w:rsid w:val="00EF08DC"/>
    <w:rsid w:val="00F028CF"/>
    <w:rsid w:val="00F17145"/>
    <w:rsid w:val="00F4448A"/>
    <w:rsid w:val="00F5700A"/>
    <w:rsid w:val="00F61667"/>
    <w:rsid w:val="00F64CF1"/>
    <w:rsid w:val="00FD2A36"/>
    <w:rsid w:val="00FF0F14"/>
    <w:rsid w:val="00FF3DF8"/>
    <w:rsid w:val="14763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72F5"/>
    <w:rPr>
      <w:sz w:val="18"/>
      <w:szCs w:val="18"/>
    </w:rPr>
  </w:style>
  <w:style w:type="paragraph" w:styleId="a4">
    <w:name w:val="footer"/>
    <w:basedOn w:val="a"/>
    <w:link w:val="Char0"/>
    <w:uiPriority w:val="99"/>
    <w:unhideWhenUsed/>
    <w:rsid w:val="006C72F5"/>
    <w:pPr>
      <w:tabs>
        <w:tab w:val="center" w:pos="4153"/>
        <w:tab w:val="right" w:pos="8306"/>
      </w:tabs>
      <w:snapToGrid w:val="0"/>
      <w:jc w:val="left"/>
    </w:pPr>
    <w:rPr>
      <w:sz w:val="18"/>
      <w:szCs w:val="18"/>
    </w:rPr>
  </w:style>
  <w:style w:type="paragraph" w:styleId="a5">
    <w:name w:val="header"/>
    <w:basedOn w:val="a"/>
    <w:link w:val="Char1"/>
    <w:uiPriority w:val="99"/>
    <w:unhideWhenUsed/>
    <w:rsid w:val="006C72F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6C72F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6C72F5"/>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6C72F5"/>
    <w:rPr>
      <w:color w:val="0000FF" w:themeColor="hyperlink"/>
      <w:u w:val="single"/>
    </w:rPr>
  </w:style>
  <w:style w:type="paragraph" w:customStyle="1" w:styleId="a9">
    <w:name w:val="a"/>
    <w:basedOn w:val="a"/>
    <w:rsid w:val="006C72F5"/>
    <w:pPr>
      <w:widowControl/>
      <w:spacing w:before="100" w:beforeAutospacing="1" w:after="100" w:afterAutospacing="1"/>
      <w:jc w:val="left"/>
    </w:pPr>
    <w:rPr>
      <w:rFonts w:ascii="宋体" w:eastAsia="宋体" w:hAnsi="宋体" w:cs="宋体"/>
      <w:kern w:val="0"/>
      <w:sz w:val="24"/>
      <w:szCs w:val="24"/>
    </w:rPr>
  </w:style>
  <w:style w:type="character" w:customStyle="1" w:styleId="a10">
    <w:name w:val="a1"/>
    <w:basedOn w:val="a0"/>
    <w:rsid w:val="006C72F5"/>
  </w:style>
  <w:style w:type="character" w:customStyle="1" w:styleId="Char1">
    <w:name w:val="页眉 Char"/>
    <w:basedOn w:val="a0"/>
    <w:link w:val="a5"/>
    <w:uiPriority w:val="99"/>
    <w:rsid w:val="006C72F5"/>
    <w:rPr>
      <w:sz w:val="18"/>
      <w:szCs w:val="18"/>
    </w:rPr>
  </w:style>
  <w:style w:type="character" w:customStyle="1" w:styleId="Char0">
    <w:name w:val="页脚 Char"/>
    <w:basedOn w:val="a0"/>
    <w:link w:val="a4"/>
    <w:uiPriority w:val="99"/>
    <w:rsid w:val="006C72F5"/>
    <w:rPr>
      <w:sz w:val="18"/>
      <w:szCs w:val="18"/>
    </w:rPr>
  </w:style>
  <w:style w:type="character" w:customStyle="1" w:styleId="Char">
    <w:name w:val="批注框文本 Char"/>
    <w:basedOn w:val="a0"/>
    <w:link w:val="a3"/>
    <w:uiPriority w:val="99"/>
    <w:semiHidden/>
    <w:rsid w:val="006C72F5"/>
    <w:rPr>
      <w:sz w:val="18"/>
      <w:szCs w:val="18"/>
    </w:rPr>
  </w:style>
  <w:style w:type="character" w:customStyle="1" w:styleId="Char2">
    <w:name w:val="列出段落 Char"/>
    <w:link w:val="aa"/>
    <w:locked/>
    <w:rsid w:val="006C72F5"/>
    <w:rPr>
      <w:szCs w:val="21"/>
    </w:rPr>
  </w:style>
  <w:style w:type="paragraph" w:styleId="aa">
    <w:name w:val="List Paragraph"/>
    <w:basedOn w:val="a"/>
    <w:link w:val="Char2"/>
    <w:qFormat/>
    <w:rsid w:val="006C72F5"/>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xkdzbb@163.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liuduan</cp:lastModifiedBy>
  <cp:revision>59</cp:revision>
  <dcterms:created xsi:type="dcterms:W3CDTF">2020-02-17T00:46:00Z</dcterms:created>
  <dcterms:modified xsi:type="dcterms:W3CDTF">2020-08-23T13:13:00Z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