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98" w:rsidRDefault="00501898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</w:t>
      </w:r>
      <w:r w:rsidR="00C9643A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2020年</w:t>
      </w: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卫生所体外诊断试剂</w:t>
      </w:r>
    </w:p>
    <w:p w:rsidR="003E5E83" w:rsidRPr="003E5E83" w:rsidRDefault="00501898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项目</w:t>
      </w: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招标公告</w:t>
      </w:r>
    </w:p>
    <w:p w:rsidR="006D39BE" w:rsidRPr="00CD4D0C" w:rsidRDefault="006D39B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一、项目名称：江西科技师范大学</w:t>
      </w:r>
      <w:r w:rsidR="00C9643A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</w:t>
      </w:r>
      <w:r w:rsidR="00501898" w:rsidRPr="00501898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卫生所体外诊断试剂</w:t>
      </w:r>
      <w:r w:rsidR="00501898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采购</w:t>
      </w:r>
    </w:p>
    <w:p w:rsidR="003E33F6" w:rsidRPr="00CD4D0C" w:rsidRDefault="00501898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二、预算总</w:t>
      </w:r>
      <w:r w:rsidR="003E33F6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价：</w:t>
      </w:r>
      <w:r w:rsidR="004F695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98196</w:t>
      </w:r>
      <w:r w:rsidR="00CF2599">
        <w:rPr>
          <w:rFonts w:asciiTheme="minorEastAsia" w:hAnsiTheme="minorEastAsia" w:cs="宋体" w:hint="eastAsia"/>
          <w:color w:val="000000" w:themeColor="text1"/>
          <w:sz w:val="28"/>
          <w:szCs w:val="28"/>
        </w:rPr>
        <w:t xml:space="preserve"> </w:t>
      </w:r>
      <w:r w:rsidR="003E33F6"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元</w:t>
      </w:r>
    </w:p>
    <w:p w:rsidR="00501898" w:rsidRPr="00E54E41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3233"/>
        <w:gridCol w:w="2480"/>
        <w:gridCol w:w="1655"/>
      </w:tblGrid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FD" w:rsidRPr="00EB6C85" w:rsidRDefault="007D4CFD" w:rsidP="00EB6C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B6C8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FD" w:rsidRPr="00EB6C85" w:rsidRDefault="007D4CFD" w:rsidP="00EB6C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B6C85">
              <w:rPr>
                <w:rFonts w:ascii="黑体" w:eastAsia="黑体" w:hAnsi="黑体" w:cs="宋体" w:hint="eastAsia"/>
                <w:sz w:val="24"/>
                <w:szCs w:val="24"/>
              </w:rPr>
              <w:t>品  名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FD" w:rsidRPr="00EB6C85" w:rsidRDefault="007D4CFD" w:rsidP="00EB6C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B6C85">
              <w:rPr>
                <w:rFonts w:ascii="黑体" w:eastAsia="黑体" w:hAnsi="黑体" w:cs="宋体" w:hint="eastAsia"/>
                <w:sz w:val="24"/>
                <w:szCs w:val="24"/>
              </w:rPr>
              <w:t>规  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FD" w:rsidRPr="00EB6C85" w:rsidRDefault="007D4CFD" w:rsidP="00EB6C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B6C85">
              <w:rPr>
                <w:rFonts w:ascii="黑体" w:eastAsia="黑体" w:hAnsi="黑体" w:cs="宋体" w:hint="eastAsia"/>
                <w:sz w:val="24"/>
                <w:szCs w:val="24"/>
              </w:rPr>
              <w:t>数  量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 xml:space="preserve">ALT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438ml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12盒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AST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438ml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Tbil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296ml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Dbil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296ml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TP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ALB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UA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456ml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GLU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456ml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TC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TG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HDL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316ml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LDL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316ml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CREA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UREA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444ml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淀粉酶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228ml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2盒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生化校准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10瓶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生化质控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5ml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10瓶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脂类校准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8瓶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脂类质控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8瓶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生化分析仪用清洗液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6箱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稀释液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20L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15箱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冲洗液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5.5LX2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12箱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溶血剂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500ml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12瓶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控头清洁液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17ml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10瓶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EZ清洗液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100ml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6瓶</w:t>
            </w:r>
          </w:p>
        </w:tc>
      </w:tr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EB6C8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乙肝两对半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96人份/套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FD" w:rsidRPr="00EB6C85" w:rsidRDefault="007D4CFD" w:rsidP="00707E48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20套</w:t>
            </w:r>
          </w:p>
        </w:tc>
      </w:tr>
      <w:tr w:rsidR="00586F7B" w:rsidTr="00586F7B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B" w:rsidRPr="00586F7B" w:rsidRDefault="00586F7B" w:rsidP="00586F7B">
            <w:pPr>
              <w:jc w:val="left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586F7B">
              <w:rPr>
                <w:rFonts w:ascii="黑体" w:eastAsia="黑体" w:hAnsi="黑体" w:cs="宋体" w:hint="eastAsia"/>
                <w:b/>
                <w:sz w:val="24"/>
                <w:szCs w:val="24"/>
              </w:rPr>
              <w:t>其他要求：</w:t>
            </w:r>
          </w:p>
          <w:p w:rsidR="00586F7B" w:rsidRPr="00EB6C85" w:rsidRDefault="00586F7B" w:rsidP="00EB6C85">
            <w:pPr>
              <w:jc w:val="left"/>
              <w:rPr>
                <w:rFonts w:ascii="楷体" w:eastAsia="楷体" w:hAnsi="楷体" w:cs="宋体"/>
                <w:b/>
                <w:color w:val="000000" w:themeColor="text1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b/>
                <w:color w:val="000000" w:themeColor="text1"/>
                <w:sz w:val="24"/>
                <w:szCs w:val="24"/>
              </w:rPr>
              <w:t>以上外诊断试剂需与江西科技师范大学卫生所所用仪器迈瑞BS-800全自生化分析仪及BC-2900全自动血液分析仪相配套使用。</w:t>
            </w:r>
          </w:p>
        </w:tc>
      </w:tr>
    </w:tbl>
    <w:p w:rsidR="00C9643A" w:rsidRDefault="00C9643A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C9643A" w:rsidRDefault="00C9643A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四、</w:t>
      </w:r>
      <w:r w:rsidRPr="00CD4D0C">
        <w:rPr>
          <w:rFonts w:asciiTheme="minorEastAsia" w:hAnsiTheme="minorEastAsia" w:hint="eastAsia"/>
          <w:b/>
          <w:sz w:val="28"/>
          <w:szCs w:val="28"/>
        </w:rPr>
        <w:t>交货方式、货物验收及付款方式：</w:t>
      </w:r>
    </w:p>
    <w:p w:rsidR="004E7624" w:rsidRPr="00E77D77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7D77">
        <w:rPr>
          <w:rFonts w:asciiTheme="minorEastAsia" w:hAnsiTheme="minorEastAsia" w:hint="eastAsia"/>
          <w:sz w:val="24"/>
          <w:szCs w:val="24"/>
        </w:rPr>
        <w:t>1、交货方式</w:t>
      </w:r>
      <w:r w:rsidR="00F07F5C" w:rsidRPr="00E77D77">
        <w:rPr>
          <w:rFonts w:asciiTheme="minorEastAsia" w:hAnsiTheme="minorEastAsia" w:hint="eastAsia"/>
          <w:sz w:val="24"/>
          <w:szCs w:val="24"/>
        </w:rPr>
        <w:t>及地点</w:t>
      </w:r>
      <w:r w:rsidRPr="00E77D77">
        <w:rPr>
          <w:rFonts w:asciiTheme="minorEastAsia" w:hAnsiTheme="minorEastAsia" w:hint="eastAsia"/>
          <w:sz w:val="24"/>
          <w:szCs w:val="24"/>
        </w:rPr>
        <w:t>：</w:t>
      </w:r>
    </w:p>
    <w:p w:rsidR="00F07F5C" w:rsidRPr="00E77D77" w:rsidRDefault="005618D2" w:rsidP="005618D2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E77D77">
        <w:rPr>
          <w:rFonts w:ascii="宋体" w:eastAsia="宋体" w:hAnsi="宋体" w:cs="Times New Roman" w:hint="eastAsia"/>
          <w:sz w:val="24"/>
          <w:szCs w:val="24"/>
        </w:rPr>
        <w:t>（1）</w:t>
      </w:r>
      <w:r w:rsidR="00F07F5C" w:rsidRPr="00E77D77">
        <w:rPr>
          <w:rFonts w:ascii="宋体" w:eastAsia="宋体" w:hAnsi="宋体" w:cs="Times New Roman" w:hint="eastAsia"/>
          <w:sz w:val="24"/>
          <w:szCs w:val="24"/>
        </w:rPr>
        <w:t>交货地点：江西科技师范大学卫生所指定地点；</w:t>
      </w:r>
    </w:p>
    <w:p w:rsidR="005618D2" w:rsidRPr="00E77D77" w:rsidRDefault="00F07F5C" w:rsidP="005618D2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E77D77">
        <w:rPr>
          <w:rFonts w:ascii="宋体" w:eastAsia="宋体" w:hAnsi="宋体" w:cs="Times New Roman" w:hint="eastAsia"/>
          <w:sz w:val="24"/>
          <w:szCs w:val="24"/>
        </w:rPr>
        <w:t>（2）</w:t>
      </w:r>
      <w:r w:rsidR="005618D2" w:rsidRPr="00E77D77">
        <w:rPr>
          <w:rFonts w:ascii="宋体" w:eastAsia="宋体" w:hAnsi="宋体" w:cs="Times New Roman" w:hint="eastAsia"/>
          <w:sz w:val="24"/>
          <w:szCs w:val="24"/>
        </w:rPr>
        <w:t>合同签订后的要求按照需方制定时间和地点送货：供方以需方工作需要分批次送货，常规试剂在需方提出需求后72小时内送达；急需试剂在需方提出需求后48小时内送达。</w:t>
      </w:r>
    </w:p>
    <w:p w:rsidR="005618D2" w:rsidRPr="00E77D77" w:rsidRDefault="005618D2" w:rsidP="005618D2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E77D77">
        <w:rPr>
          <w:rFonts w:ascii="宋体" w:eastAsia="宋体" w:hAnsi="宋体" w:cs="Times New Roman" w:hint="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4E7624" w:rsidRPr="00E77D77" w:rsidRDefault="004E7624" w:rsidP="003E5E83">
      <w:pPr>
        <w:spacing w:line="360" w:lineRule="auto"/>
        <w:rPr>
          <w:rFonts w:ascii="宋体" w:hAnsi="宋体"/>
          <w:sz w:val="24"/>
          <w:szCs w:val="24"/>
        </w:rPr>
      </w:pPr>
      <w:r w:rsidRPr="00E77D77">
        <w:rPr>
          <w:rFonts w:ascii="宋体" w:hAnsi="宋体" w:hint="eastAsia"/>
          <w:sz w:val="24"/>
          <w:szCs w:val="24"/>
        </w:rPr>
        <w:t>2、</w:t>
      </w:r>
      <w:r w:rsidR="005618D2" w:rsidRPr="00E77D77">
        <w:rPr>
          <w:rFonts w:ascii="宋体" w:eastAsia="宋体" w:hAnsi="宋体" w:cs="Times New Roman" w:hint="eastAsia"/>
          <w:sz w:val="24"/>
          <w:szCs w:val="24"/>
        </w:rPr>
        <w:t>货物验收:成交供应商应在合同生效后按学校要求交付货物，按照采购清单验收，包装卸。试剂有效期剩余时间不得少于有效期总时间的80%。</w:t>
      </w:r>
    </w:p>
    <w:p w:rsidR="004E7624" w:rsidRPr="00E77D77" w:rsidRDefault="004E7624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E77D77">
        <w:rPr>
          <w:rFonts w:asciiTheme="minorEastAsia" w:hAnsiTheme="minorEastAsia" w:hint="eastAsia"/>
          <w:sz w:val="24"/>
          <w:szCs w:val="24"/>
        </w:rPr>
        <w:t>3、付款方式</w:t>
      </w:r>
      <w:r w:rsidR="00ED5E15" w:rsidRPr="00E77D77">
        <w:rPr>
          <w:rFonts w:asciiTheme="minorEastAsia" w:hAnsiTheme="minorEastAsia" w:hint="eastAsia"/>
          <w:sz w:val="24"/>
          <w:szCs w:val="24"/>
        </w:rPr>
        <w:t>：</w:t>
      </w:r>
      <w:r w:rsidR="005618D2" w:rsidRPr="00E77D77">
        <w:rPr>
          <w:rFonts w:ascii="宋体" w:eastAsia="宋体" w:hAnsi="宋体" w:cs="Times New Roman" w:hint="eastAsia"/>
          <w:sz w:val="24"/>
          <w:szCs w:val="24"/>
        </w:rPr>
        <w:t>供方按实际供货开具需方财务认可的正规发票交于需方，需方验收合格后分批次按学校财务报账流程转账付款，但付款的总金额不能超过合同总金额。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1）中华人民共和国境内注册的法人及其他组织；</w:t>
      </w:r>
    </w:p>
    <w:p w:rsidR="004E1A9D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</w:t>
      </w:r>
      <w:r w:rsidR="004E1A9D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有合法企业营业执照</w:t>
      </w:r>
      <w:r w:rsidR="004E1A9D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、医疗器械经营许可证</w:t>
      </w:r>
      <w:r w:rsidR="00DA6C77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（含体外诊断试剂）或《体外诊断试剂经营许可证》</w:t>
      </w:r>
      <w:r w:rsidR="004E1A9D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凭证；</w:t>
      </w:r>
    </w:p>
    <w:p w:rsidR="00751CDC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751CDC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）本次项目不接受联合投标。</w:t>
      </w:r>
    </w:p>
    <w:p w:rsidR="00DA6C77" w:rsidRPr="00016DB5" w:rsidRDefault="00F64CF1" w:rsidP="00F64CF1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016DB5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供应商其他要求：</w:t>
      </w:r>
    </w:p>
    <w:p w:rsidR="00F64CF1" w:rsidRPr="00F64CF1" w:rsidRDefault="00F64CF1" w:rsidP="00F64CF1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提供具有销售迈瑞医疗国际有限公司体外诊断试剂授权书</w:t>
      </w:r>
      <w:r w:rsidR="005714EE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</w:t>
      </w:r>
      <w:r w:rsidR="00704E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及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E4328A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因疫情原因，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采用网上电子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方式，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报名和投标同时进行，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请符合条件的供应商将以下要求的资料的扫描件发至电子邮箱：</w:t>
      </w:r>
      <w:hyperlink r:id="rId6" w:history="1">
        <w:r w:rsidR="003A3777" w:rsidRPr="00354B9B">
          <w:rPr>
            <w:rStyle w:val="aa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，扫描件要求彩色，提供黑白的无效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5A1BB4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904020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  <w:r w:rsidR="006D39BE" w:rsidRPr="005A1B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公司</w:t>
      </w:r>
      <w:r w:rsidR="00286A5C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《营业执照》、《医疗器械经营许可证》</w:t>
      </w:r>
      <w:r w:rsidR="005714EE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（含体外诊断试剂）或《体外诊断试剂经营许可证》</w:t>
      </w:r>
      <w:r w:rsidR="00286A5C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原件扫描件</w:t>
      </w:r>
      <w:r w:rsidR="00FC7F7F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或复印件扫描件（如果是复印件必须加盖公司的公章）</w:t>
      </w:r>
      <w:r w:rsidR="006D39BE" w:rsidRPr="005A1B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；</w:t>
      </w:r>
    </w:p>
    <w:p w:rsidR="00FC7F7F" w:rsidRDefault="008E1581" w:rsidP="00FC7F7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213BE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FC7F7F" w:rsidRPr="003E5E83" w:rsidRDefault="00FC7F7F" w:rsidP="00FC7F7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FC7F7F" w:rsidRPr="003E5E83" w:rsidRDefault="00FC7F7F" w:rsidP="00FC7F7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286A5C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5714EE"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提供具有销售迈瑞医疗国际有限公司体外诊断试剂授权书原件</w:t>
      </w:r>
      <w:r w:rsidR="00286A5C"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扫描件；</w:t>
      </w:r>
    </w:p>
    <w:p w:rsidR="00FC7F7F" w:rsidRPr="003E5E83" w:rsidRDefault="00FC7F7F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Pr="00FC7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提供产品检验合格证</w:t>
      </w:r>
      <w:r w:rsidR="00BA6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（投标时无需提供，供货时必须提供以供验收</w:t>
      </w:r>
      <w:r w:rsidR="005265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FC7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）采购清单的详细报价表原件</w:t>
      </w:r>
      <w:r w:rsidR="004E7624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报价表中要求</w:t>
      </w:r>
      <w:r w:rsidR="00F5700A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详细填写每项内容</w:t>
      </w:r>
      <w:r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213BE1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并提供</w:t>
      </w:r>
      <w:r w:rsidR="00213BE1" w:rsidRPr="00213BE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产品实物照片，以供验收</w:t>
      </w:r>
      <w:r w:rsidR="00DD4574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，还要求</w:t>
      </w:r>
      <w:r w:rsidR="00BB2753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注明交货的期限及方式等内容，</w:t>
      </w:r>
      <w:r w:rsidR="00252C71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并</w:t>
      </w:r>
      <w:r w:rsidR="00BB2753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</w:t>
      </w:r>
      <w:r w:rsidR="00213BE1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手写承诺</w:t>
      </w:r>
      <w:r w:rsidR="00BB2753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完全</w:t>
      </w:r>
      <w:r w:rsidR="00252C71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响应</w:t>
      </w:r>
      <w:r w:rsidR="00BB2753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2C1D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报价表的格式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请参照表1</w:t>
      </w:r>
      <w:r w:rsidR="00624F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4D13ED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表1</w:t>
      </w:r>
      <w:r w:rsidR="00FF0F14" w:rsidRPr="00FF0F14"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江西科技师范大学</w:t>
      </w:r>
      <w:r w:rsidR="00FF0F14" w:rsidRPr="00FF0F14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2020年卫生所体外诊断试剂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采购报价表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881"/>
        <w:gridCol w:w="319"/>
        <w:gridCol w:w="1200"/>
        <w:gridCol w:w="1150"/>
        <w:gridCol w:w="1375"/>
        <w:gridCol w:w="1074"/>
        <w:gridCol w:w="844"/>
        <w:gridCol w:w="840"/>
        <w:gridCol w:w="839"/>
      </w:tblGrid>
      <w:tr w:rsidR="007528C5" w:rsidTr="007528C5">
        <w:trPr>
          <w:trHeight w:val="622"/>
        </w:trPr>
        <w:tc>
          <w:tcPr>
            <w:tcW w:w="517" w:type="pct"/>
            <w:vAlign w:val="center"/>
          </w:tcPr>
          <w:p w:rsidR="007528C5" w:rsidRPr="00514D99" w:rsidRDefault="007528C5" w:rsidP="00F5700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514D99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91" w:type="pct"/>
            <w:gridSpan w:val="2"/>
            <w:vAlign w:val="center"/>
          </w:tcPr>
          <w:p w:rsidR="007528C5" w:rsidRPr="00514D99" w:rsidRDefault="007528C5" w:rsidP="007D7DE3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514D99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品名</w:t>
            </w:r>
          </w:p>
        </w:tc>
        <w:tc>
          <w:tcPr>
            <w:tcW w:w="675" w:type="pct"/>
            <w:vAlign w:val="center"/>
          </w:tcPr>
          <w:p w:rsidR="007528C5" w:rsidRPr="00514D99" w:rsidRDefault="007528C5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规格</w:t>
            </w:r>
          </w:p>
        </w:tc>
        <w:tc>
          <w:tcPr>
            <w:tcW w:w="807" w:type="pct"/>
            <w:vAlign w:val="center"/>
          </w:tcPr>
          <w:p w:rsidR="007528C5" w:rsidRPr="00514D99" w:rsidRDefault="007528C5" w:rsidP="007D7DE3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514D99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数量（单位）</w:t>
            </w:r>
          </w:p>
        </w:tc>
        <w:tc>
          <w:tcPr>
            <w:tcW w:w="630" w:type="pct"/>
            <w:vAlign w:val="center"/>
          </w:tcPr>
          <w:p w:rsidR="007528C5" w:rsidRPr="00514D99" w:rsidRDefault="007528C5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品牌</w:t>
            </w:r>
          </w:p>
        </w:tc>
        <w:tc>
          <w:tcPr>
            <w:tcW w:w="495" w:type="pct"/>
            <w:vAlign w:val="center"/>
          </w:tcPr>
          <w:p w:rsidR="007528C5" w:rsidRPr="00514D99" w:rsidRDefault="007528C5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单价</w:t>
            </w:r>
          </w:p>
        </w:tc>
        <w:tc>
          <w:tcPr>
            <w:tcW w:w="493" w:type="pct"/>
            <w:vAlign w:val="center"/>
          </w:tcPr>
          <w:p w:rsidR="007528C5" w:rsidRPr="00514D99" w:rsidRDefault="007528C5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总价</w:t>
            </w:r>
          </w:p>
        </w:tc>
        <w:tc>
          <w:tcPr>
            <w:tcW w:w="492" w:type="pct"/>
          </w:tcPr>
          <w:p w:rsidR="007528C5" w:rsidRPr="00514D99" w:rsidRDefault="007528C5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产品实物图片</w:t>
            </w:r>
          </w:p>
          <w:p w:rsidR="007528C5" w:rsidRPr="00514D99" w:rsidRDefault="007528C5" w:rsidP="007D7DE3">
            <w:pPr>
              <w:jc w:val="center"/>
              <w:rPr>
                <w:rFonts w:asciiTheme="minorEastAsia" w:hAnsiTheme="minorEastAsia" w:cs="宋体"/>
                <w:b/>
                <w:color w:val="FF0000"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color w:val="FF0000"/>
                <w:szCs w:val="21"/>
              </w:rPr>
              <w:t>（请以附件的形式放在报价表后面）</w:t>
            </w:r>
          </w:p>
        </w:tc>
      </w:tr>
      <w:tr w:rsidR="007528C5" w:rsidTr="007528C5">
        <w:trPr>
          <w:trHeight w:val="622"/>
        </w:trPr>
        <w:tc>
          <w:tcPr>
            <w:tcW w:w="517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891" w:type="pct"/>
            <w:gridSpan w:val="2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ALT</w:t>
            </w:r>
          </w:p>
        </w:tc>
        <w:tc>
          <w:tcPr>
            <w:tcW w:w="675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438ml</w:t>
            </w:r>
          </w:p>
        </w:tc>
        <w:tc>
          <w:tcPr>
            <w:tcW w:w="807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12盒</w:t>
            </w:r>
          </w:p>
        </w:tc>
        <w:tc>
          <w:tcPr>
            <w:tcW w:w="630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3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528C5" w:rsidTr="007528C5">
        <w:trPr>
          <w:trHeight w:val="622"/>
        </w:trPr>
        <w:tc>
          <w:tcPr>
            <w:tcW w:w="517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891" w:type="pct"/>
            <w:gridSpan w:val="2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AST</w:t>
            </w:r>
          </w:p>
        </w:tc>
        <w:tc>
          <w:tcPr>
            <w:tcW w:w="675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438ml</w:t>
            </w:r>
          </w:p>
        </w:tc>
        <w:tc>
          <w:tcPr>
            <w:tcW w:w="807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6盒</w:t>
            </w:r>
          </w:p>
        </w:tc>
        <w:tc>
          <w:tcPr>
            <w:tcW w:w="630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3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528C5" w:rsidTr="007528C5">
        <w:trPr>
          <w:trHeight w:val="622"/>
        </w:trPr>
        <w:tc>
          <w:tcPr>
            <w:tcW w:w="517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891" w:type="pct"/>
            <w:gridSpan w:val="2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Tbil</w:t>
            </w:r>
          </w:p>
        </w:tc>
        <w:tc>
          <w:tcPr>
            <w:tcW w:w="675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296ml</w:t>
            </w:r>
          </w:p>
        </w:tc>
        <w:tc>
          <w:tcPr>
            <w:tcW w:w="807" w:type="pct"/>
            <w:vAlign w:val="center"/>
          </w:tcPr>
          <w:p w:rsidR="007528C5" w:rsidRPr="00EB6C85" w:rsidRDefault="007528C5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6盒</w:t>
            </w:r>
          </w:p>
        </w:tc>
        <w:tc>
          <w:tcPr>
            <w:tcW w:w="630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3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528C5" w:rsidTr="007528C5">
        <w:trPr>
          <w:trHeight w:val="622"/>
        </w:trPr>
        <w:tc>
          <w:tcPr>
            <w:tcW w:w="517" w:type="pct"/>
            <w:vAlign w:val="center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lastRenderedPageBreak/>
              <w:t>…</w:t>
            </w:r>
          </w:p>
        </w:tc>
        <w:tc>
          <w:tcPr>
            <w:tcW w:w="891" w:type="pct"/>
            <w:gridSpan w:val="2"/>
            <w:vAlign w:val="center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……</w:t>
            </w:r>
          </w:p>
        </w:tc>
        <w:tc>
          <w:tcPr>
            <w:tcW w:w="675" w:type="pct"/>
            <w:vAlign w:val="center"/>
          </w:tcPr>
          <w:p w:rsidR="007528C5" w:rsidRDefault="007528C5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630" w:type="pct"/>
          </w:tcPr>
          <w:p w:rsidR="007528C5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7528C5" w:rsidRPr="004C7000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493" w:type="pct"/>
          </w:tcPr>
          <w:p w:rsidR="007528C5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7528C5" w:rsidRDefault="007528C5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528C5" w:rsidTr="007528C5">
        <w:trPr>
          <w:trHeight w:val="622"/>
        </w:trPr>
        <w:tc>
          <w:tcPr>
            <w:tcW w:w="1408" w:type="pct"/>
            <w:gridSpan w:val="3"/>
            <w:vAlign w:val="center"/>
          </w:tcPr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C024C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项目合计总价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（小写+大写）</w:t>
            </w:r>
          </w:p>
          <w:p w:rsidR="007528C5" w:rsidRPr="00C024CA" w:rsidRDefault="007528C5" w:rsidP="00E6094D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33440C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（备注：两者不一致时以大写为准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00" w:type="pct"/>
            <w:gridSpan w:val="5"/>
            <w:vAlign w:val="center"/>
          </w:tcPr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528C5" w:rsidTr="007528C5">
        <w:trPr>
          <w:trHeight w:val="622"/>
        </w:trPr>
        <w:tc>
          <w:tcPr>
            <w:tcW w:w="704" w:type="pct"/>
            <w:gridSpan w:val="2"/>
            <w:vAlign w:val="center"/>
          </w:tcPr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3804" w:type="pct"/>
            <w:gridSpan w:val="6"/>
            <w:vAlign w:val="center"/>
          </w:tcPr>
          <w:p w:rsidR="007528C5" w:rsidRPr="002C1D74" w:rsidRDefault="007528C5" w:rsidP="002C1D74">
            <w:pPr>
              <w:spacing w:line="360" w:lineRule="auto"/>
              <w:ind w:firstLineChars="150" w:firstLine="316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2C1D7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（1）合同签订后的要求按照需方制定时间和地点送货：供方以需方工作需要分批次送货，常规试剂在需方提出需求后72小时内送达；急需试剂在需方提出需求后48小时内送达。</w:t>
            </w:r>
          </w:p>
          <w:p w:rsidR="007528C5" w:rsidRPr="002C1D74" w:rsidRDefault="007528C5" w:rsidP="002C1D74">
            <w:pPr>
              <w:spacing w:line="360" w:lineRule="auto"/>
              <w:ind w:firstLineChars="150" w:firstLine="316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2C1D7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</w:tc>
        <w:tc>
          <w:tcPr>
            <w:tcW w:w="492" w:type="pct"/>
          </w:tcPr>
          <w:p w:rsidR="007528C5" w:rsidRPr="002C1D74" w:rsidRDefault="007528C5" w:rsidP="007528C5">
            <w:pPr>
              <w:spacing w:line="360" w:lineRule="auto"/>
              <w:ind w:firstLineChars="150" w:firstLine="301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7528C5" w:rsidTr="007528C5">
        <w:trPr>
          <w:trHeight w:val="622"/>
        </w:trPr>
        <w:tc>
          <w:tcPr>
            <w:tcW w:w="704" w:type="pct"/>
            <w:gridSpan w:val="2"/>
            <w:vAlign w:val="center"/>
          </w:tcPr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3804" w:type="pct"/>
            <w:gridSpan w:val="6"/>
            <w:vAlign w:val="center"/>
          </w:tcPr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7528C5" w:rsidRPr="00C97D60" w:rsidRDefault="007528C5" w:rsidP="00E6094D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承诺人</w:t>
            </w:r>
            <w:r>
              <w:rPr>
                <w:rFonts w:asciiTheme="minorEastAsia" w:hAnsiTheme="minorEastAsia" w:cs="宋体" w:hint="eastAsia"/>
                <w:szCs w:val="21"/>
              </w:rPr>
              <w:t>：（法人或被授权人签名并加盖公司公章）</w:t>
            </w:r>
          </w:p>
          <w:p w:rsidR="007528C5" w:rsidRDefault="007528C5" w:rsidP="00B24F7D">
            <w:pPr>
              <w:ind w:firstLineChars="900" w:firstLine="1807"/>
              <w:rPr>
                <w:rFonts w:asciiTheme="minorEastAsia" w:hAnsiTheme="minorEastAsia" w:cs="宋体"/>
                <w:szCs w:val="21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  <w:tc>
          <w:tcPr>
            <w:tcW w:w="492" w:type="pct"/>
          </w:tcPr>
          <w:p w:rsidR="007528C5" w:rsidRDefault="007528C5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F5700A" w:rsidRPr="004D13ED" w:rsidRDefault="00F5700A" w:rsidP="004D13ED">
      <w:pPr>
        <w:widowControl/>
        <w:spacing w:line="360" w:lineRule="auto"/>
        <w:jc w:val="center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30303E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</w:t>
      </w:r>
      <w:r w:rsidR="00704EB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评标原则：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本次采购</w:t>
      </w:r>
      <w:r w:rsidR="00904020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竞标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只进行一次报价，符合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资格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条件</w:t>
      </w:r>
      <w:r w:rsidR="009734D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和满足采购清单产品要求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的供应商中报价最低者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为中标商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。</w:t>
      </w:r>
    </w:p>
    <w:p w:rsidR="006D39BE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八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</w:t>
      </w:r>
      <w:r w:rsidR="009734D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月1</w:t>
      </w:r>
      <w:r w:rsidR="00DF261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9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</w:t>
      </w:r>
      <w:r w:rsidR="003A3777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：00——2020年</w:t>
      </w:r>
      <w:r w:rsidR="00DE324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8</w:t>
      </w:r>
      <w:bookmarkStart w:id="0" w:name="_GoBack"/>
      <w:bookmarkEnd w:id="0"/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月2</w:t>
      </w:r>
      <w:r w:rsidR="00DF261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日17：00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；</w:t>
      </w:r>
    </w:p>
    <w:p w:rsidR="003E5E83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、联系人：段老师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联系电话：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9734D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月1</w:t>
      </w:r>
      <w:r w:rsidR="00DF261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4E" w:rsidRDefault="000B174E" w:rsidP="00D03C54">
      <w:r>
        <w:separator/>
      </w:r>
    </w:p>
  </w:endnote>
  <w:endnote w:type="continuationSeparator" w:id="0">
    <w:p w:rsidR="000B174E" w:rsidRDefault="000B174E" w:rsidP="00D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4E" w:rsidRDefault="000B174E" w:rsidP="00D03C54">
      <w:r>
        <w:separator/>
      </w:r>
    </w:p>
  </w:footnote>
  <w:footnote w:type="continuationSeparator" w:id="0">
    <w:p w:rsidR="000B174E" w:rsidRDefault="000B174E" w:rsidP="00D0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9BE"/>
    <w:rsid w:val="00016DB5"/>
    <w:rsid w:val="00076184"/>
    <w:rsid w:val="000B174E"/>
    <w:rsid w:val="000B3380"/>
    <w:rsid w:val="000B5474"/>
    <w:rsid w:val="00123517"/>
    <w:rsid w:val="001273D0"/>
    <w:rsid w:val="00165B23"/>
    <w:rsid w:val="001A2A2B"/>
    <w:rsid w:val="001C3E33"/>
    <w:rsid w:val="00203595"/>
    <w:rsid w:val="00213BE1"/>
    <w:rsid w:val="0022369B"/>
    <w:rsid w:val="00224B96"/>
    <w:rsid w:val="00224E6F"/>
    <w:rsid w:val="0023009C"/>
    <w:rsid w:val="0023250C"/>
    <w:rsid w:val="00252C71"/>
    <w:rsid w:val="00286A5C"/>
    <w:rsid w:val="00295F94"/>
    <w:rsid w:val="002A7DC9"/>
    <w:rsid w:val="002C1D74"/>
    <w:rsid w:val="00300319"/>
    <w:rsid w:val="0030303E"/>
    <w:rsid w:val="003206B6"/>
    <w:rsid w:val="0033440C"/>
    <w:rsid w:val="00345B7A"/>
    <w:rsid w:val="00354B9B"/>
    <w:rsid w:val="00367407"/>
    <w:rsid w:val="0037050F"/>
    <w:rsid w:val="00374D73"/>
    <w:rsid w:val="003A12B6"/>
    <w:rsid w:val="003A3777"/>
    <w:rsid w:val="003C34EA"/>
    <w:rsid w:val="003D65F0"/>
    <w:rsid w:val="003E33F6"/>
    <w:rsid w:val="003E5E83"/>
    <w:rsid w:val="0041326B"/>
    <w:rsid w:val="004A5C3C"/>
    <w:rsid w:val="004C67CB"/>
    <w:rsid w:val="004C7000"/>
    <w:rsid w:val="004D13ED"/>
    <w:rsid w:val="004D409E"/>
    <w:rsid w:val="004E1A9D"/>
    <w:rsid w:val="004E7624"/>
    <w:rsid w:val="004F6951"/>
    <w:rsid w:val="00501898"/>
    <w:rsid w:val="00514D99"/>
    <w:rsid w:val="00524DED"/>
    <w:rsid w:val="00526551"/>
    <w:rsid w:val="00533DD3"/>
    <w:rsid w:val="005528A5"/>
    <w:rsid w:val="005618D2"/>
    <w:rsid w:val="0057024E"/>
    <w:rsid w:val="005714EE"/>
    <w:rsid w:val="00586F7B"/>
    <w:rsid w:val="005A1BB4"/>
    <w:rsid w:val="005F66A0"/>
    <w:rsid w:val="00624F9F"/>
    <w:rsid w:val="00630524"/>
    <w:rsid w:val="0068447F"/>
    <w:rsid w:val="006913E6"/>
    <w:rsid w:val="006B4B3C"/>
    <w:rsid w:val="006C71DD"/>
    <w:rsid w:val="006D39BE"/>
    <w:rsid w:val="006F564B"/>
    <w:rsid w:val="00704EB3"/>
    <w:rsid w:val="00707E48"/>
    <w:rsid w:val="007123D5"/>
    <w:rsid w:val="0072759D"/>
    <w:rsid w:val="00743D40"/>
    <w:rsid w:val="00751CDC"/>
    <w:rsid w:val="007528C5"/>
    <w:rsid w:val="0077650A"/>
    <w:rsid w:val="007B0570"/>
    <w:rsid w:val="007D4CFD"/>
    <w:rsid w:val="007D7DE3"/>
    <w:rsid w:val="008076B0"/>
    <w:rsid w:val="0084458B"/>
    <w:rsid w:val="008570B6"/>
    <w:rsid w:val="00887819"/>
    <w:rsid w:val="008A69AE"/>
    <w:rsid w:val="008C6A1C"/>
    <w:rsid w:val="008E1581"/>
    <w:rsid w:val="00904020"/>
    <w:rsid w:val="009131C4"/>
    <w:rsid w:val="009731C0"/>
    <w:rsid w:val="009734D1"/>
    <w:rsid w:val="009A5B59"/>
    <w:rsid w:val="009E3049"/>
    <w:rsid w:val="009E35C3"/>
    <w:rsid w:val="009E478D"/>
    <w:rsid w:val="00A11FD1"/>
    <w:rsid w:val="00A36D74"/>
    <w:rsid w:val="00AB0033"/>
    <w:rsid w:val="00AD7EB8"/>
    <w:rsid w:val="00AE441E"/>
    <w:rsid w:val="00B24F7D"/>
    <w:rsid w:val="00B512E6"/>
    <w:rsid w:val="00B7207E"/>
    <w:rsid w:val="00B831BC"/>
    <w:rsid w:val="00BA6284"/>
    <w:rsid w:val="00BB2753"/>
    <w:rsid w:val="00BE23E9"/>
    <w:rsid w:val="00C024CA"/>
    <w:rsid w:val="00C22019"/>
    <w:rsid w:val="00C46A8F"/>
    <w:rsid w:val="00C640E2"/>
    <w:rsid w:val="00C9643A"/>
    <w:rsid w:val="00C97D60"/>
    <w:rsid w:val="00CD4D0C"/>
    <w:rsid w:val="00CF2599"/>
    <w:rsid w:val="00D03C54"/>
    <w:rsid w:val="00D116EF"/>
    <w:rsid w:val="00D22406"/>
    <w:rsid w:val="00D25592"/>
    <w:rsid w:val="00D27ED0"/>
    <w:rsid w:val="00D4724B"/>
    <w:rsid w:val="00D658BD"/>
    <w:rsid w:val="00D74ACA"/>
    <w:rsid w:val="00D93220"/>
    <w:rsid w:val="00DA6C77"/>
    <w:rsid w:val="00DC792A"/>
    <w:rsid w:val="00DD0FD4"/>
    <w:rsid w:val="00DD4574"/>
    <w:rsid w:val="00DE324C"/>
    <w:rsid w:val="00DE4E8E"/>
    <w:rsid w:val="00DF2613"/>
    <w:rsid w:val="00E24F6E"/>
    <w:rsid w:val="00E3663D"/>
    <w:rsid w:val="00E4328A"/>
    <w:rsid w:val="00E43307"/>
    <w:rsid w:val="00E54E41"/>
    <w:rsid w:val="00E6645F"/>
    <w:rsid w:val="00E777E5"/>
    <w:rsid w:val="00E77D77"/>
    <w:rsid w:val="00EB47F5"/>
    <w:rsid w:val="00EB6C85"/>
    <w:rsid w:val="00ED27F7"/>
    <w:rsid w:val="00ED5E15"/>
    <w:rsid w:val="00EF08DC"/>
    <w:rsid w:val="00F028CF"/>
    <w:rsid w:val="00F07F5C"/>
    <w:rsid w:val="00F5700A"/>
    <w:rsid w:val="00F64CF1"/>
    <w:rsid w:val="00FC7F7F"/>
    <w:rsid w:val="00FD2A36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0BA67"/>
  <w15:docId w15:val="{7D493CE1-510D-4BE0-8559-1A368EEE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D03C54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D03C54"/>
    <w:rPr>
      <w:sz w:val="18"/>
      <w:szCs w:val="18"/>
    </w:rPr>
  </w:style>
  <w:style w:type="character" w:styleId="aa">
    <w:name w:val="Hyperlink"/>
    <w:basedOn w:val="a0"/>
    <w:uiPriority w:val="99"/>
    <w:unhideWhenUsed/>
    <w:rsid w:val="00286A5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16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116EF"/>
    <w:rPr>
      <w:sz w:val="18"/>
      <w:szCs w:val="18"/>
    </w:rPr>
  </w:style>
  <w:style w:type="character" w:customStyle="1" w:styleId="ad">
    <w:name w:val="列出段落 字符"/>
    <w:link w:val="ae"/>
    <w:locked/>
    <w:rsid w:val="00F64CF1"/>
    <w:rPr>
      <w:szCs w:val="21"/>
    </w:rPr>
  </w:style>
  <w:style w:type="paragraph" w:styleId="ae">
    <w:name w:val="List Paragraph"/>
    <w:basedOn w:val="a"/>
    <w:link w:val="ad"/>
    <w:qFormat/>
    <w:rsid w:val="00F64CF1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kdzb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Xuezhang Liu</cp:lastModifiedBy>
  <cp:revision>55</cp:revision>
  <dcterms:created xsi:type="dcterms:W3CDTF">2020-02-17T00:46:00Z</dcterms:created>
  <dcterms:modified xsi:type="dcterms:W3CDTF">2020-08-20T02:02:00Z</dcterms:modified>
</cp:coreProperties>
</file>